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690" w:rsidRPr="00341690" w:rsidRDefault="00341690" w:rsidP="00341690">
      <w:pPr>
        <w:shd w:val="clear" w:color="auto" w:fill="FFFFFF"/>
        <w:spacing w:after="100" w:afterAutospacing="1" w:line="240" w:lineRule="auto"/>
        <w:jc w:val="both"/>
        <w:outlineLvl w:val="0"/>
        <w:rPr>
          <w:rFonts w:ascii="Arial" w:eastAsia="Times New Roman" w:hAnsi="Arial" w:cs="Arial"/>
          <w:b/>
          <w:bCs/>
          <w:color w:val="00204A"/>
          <w:kern w:val="36"/>
          <w:sz w:val="54"/>
          <w:szCs w:val="54"/>
        </w:rPr>
      </w:pPr>
      <w:r w:rsidRPr="00341690">
        <w:rPr>
          <w:rFonts w:ascii="Arial" w:eastAsia="Times New Roman" w:hAnsi="Arial" w:cs="Arial"/>
          <w:b/>
          <w:bCs/>
          <w:color w:val="00204A"/>
          <w:kern w:val="36"/>
          <w:sz w:val="54"/>
          <w:szCs w:val="54"/>
        </w:rPr>
        <w:t>Preporuke o organizaciji radnoga dana učenika tijekom održavanja nastave na daljinu</w:t>
      </w:r>
    </w:p>
    <w:p w:rsidR="00000000" w:rsidRDefault="00DA54B6" w:rsidP="00341690">
      <w:pPr>
        <w:jc w:val="both"/>
        <w:rPr>
          <w:rFonts w:ascii="Times New Roman" w:hAnsi="Times New Roman" w:cs="Times New Roman"/>
          <w:sz w:val="24"/>
        </w:rPr>
      </w:pPr>
    </w:p>
    <w:p w:rsidR="00341690" w:rsidRDefault="00341690" w:rsidP="00341690">
      <w:pPr>
        <w:pStyle w:val="Heading2"/>
        <w:shd w:val="clear" w:color="auto" w:fill="FFFFFF"/>
        <w:spacing w:before="0" w:after="250"/>
        <w:jc w:val="both"/>
        <w:rPr>
          <w:rFonts w:ascii="Arial" w:hAnsi="Arial" w:cs="Arial"/>
          <w:color w:val="212529"/>
        </w:rPr>
      </w:pPr>
      <w:r>
        <w:rPr>
          <w:rStyle w:val="Strong"/>
          <w:rFonts w:ascii="Arial" w:hAnsi="Arial" w:cs="Arial"/>
          <w:b/>
          <w:bCs/>
          <w:color w:val="212529"/>
        </w:rPr>
        <w:t>Srednja škola</w:t>
      </w:r>
    </w:p>
    <w:p w:rsidR="00341690" w:rsidRDefault="00341690" w:rsidP="00341690">
      <w:pPr>
        <w:pStyle w:val="NormalWeb"/>
        <w:shd w:val="clear" w:color="auto" w:fill="FFFFFF"/>
        <w:spacing w:before="0" w:beforeAutospacing="0" w:line="353" w:lineRule="atLeast"/>
        <w:jc w:val="both"/>
        <w:rPr>
          <w:rFonts w:ascii="Arial" w:hAnsi="Arial" w:cs="Arial"/>
          <w:color w:val="212529"/>
          <w:sz w:val="26"/>
          <w:szCs w:val="26"/>
        </w:rPr>
      </w:pPr>
      <w:r>
        <w:rPr>
          <w:rFonts w:ascii="Arial" w:hAnsi="Arial" w:cs="Arial"/>
          <w:color w:val="212529"/>
          <w:sz w:val="26"/>
          <w:szCs w:val="26"/>
        </w:rPr>
        <w:t>U srednjoj školi učenici u </w:t>
      </w:r>
      <w:r>
        <w:rPr>
          <w:rStyle w:val="Strong"/>
          <w:rFonts w:ascii="Arial" w:eastAsiaTheme="majorEastAsia" w:hAnsi="Arial" w:cs="Arial"/>
          <w:color w:val="212529"/>
        </w:rPr>
        <w:t>prvome, drugom i trećem razredu u prosjeku bi trebali učiti oko 7 sati dnevno (uključujući učenje i poučavanje)</w:t>
      </w:r>
      <w:r>
        <w:rPr>
          <w:rFonts w:ascii="Arial" w:hAnsi="Arial" w:cs="Arial"/>
          <w:color w:val="212529"/>
          <w:sz w:val="26"/>
          <w:szCs w:val="26"/>
        </w:rPr>
        <w:t>. Navedeno ne uključuje učenje vikendom, ako učenici uče i vikendom, broj sati tijekom radnoga tjedna se smanjuje. Nastavnici se trebaju međusobno koordinirati oko ravnomjernoga opterećenja učenika tijekom radnoga tjedna. Kao i kod predmetne nastave u osnovnoj školi, nije nužno da se sve videolekcije prate na televiziji ili da one postanu jedini način učenja i potpore učenicima. Međutim, ako se nastavnici odluče ne oslanjati se na lekcije koje su pripremljene u centralnim servisima, onda slične materijale trebaju pripremati samostalno i davati jasne upute učenicima u svim izvorima koje trebaju koristiti. Napominjemo da se isključivo izvođenje nastave na daljinu putem videokonferencije ili audiokonferencije u realnome vremenu na kojima sudjeluju svi učenici ne preporuča zbog velikog opterećenja online sustava, ali i zato što postoje primjereniji načini organizacije nastave na daljinu.</w:t>
      </w:r>
    </w:p>
    <w:p w:rsidR="00341690" w:rsidRDefault="00341690" w:rsidP="00341690">
      <w:pPr>
        <w:pStyle w:val="NormalWeb"/>
        <w:shd w:val="clear" w:color="auto" w:fill="FFFFFF"/>
        <w:spacing w:before="0" w:beforeAutospacing="0" w:line="353" w:lineRule="atLeast"/>
        <w:jc w:val="both"/>
        <w:rPr>
          <w:rFonts w:ascii="Arial" w:hAnsi="Arial" w:cs="Arial"/>
          <w:color w:val="212529"/>
          <w:sz w:val="26"/>
          <w:szCs w:val="26"/>
        </w:rPr>
      </w:pPr>
      <w:r>
        <w:rPr>
          <w:rFonts w:ascii="Arial" w:hAnsi="Arial" w:cs="Arial"/>
          <w:color w:val="212529"/>
          <w:sz w:val="26"/>
          <w:szCs w:val="26"/>
        </w:rPr>
        <w:t>Napominjemo da postoje predmeti koji nisu pokriveni centralnim rasporedom koji objavljuje MZO te nastavnici sami trebaju pripremati materijale i upute za takve predmete. Srednje škole u strukovnim programima, kojih je više od 250, upućujemo na mrežne stranice Agencije za strukovno obrazovanje i obrazovanje odraslih za dodatne materijale za strukovne predmete.</w:t>
      </w:r>
    </w:p>
    <w:p w:rsidR="00341690" w:rsidRDefault="00341690" w:rsidP="00341690">
      <w:pPr>
        <w:pStyle w:val="NormalWeb"/>
        <w:shd w:val="clear" w:color="auto" w:fill="FFFFFF"/>
        <w:spacing w:before="0" w:beforeAutospacing="0" w:line="353" w:lineRule="atLeast"/>
        <w:jc w:val="both"/>
        <w:rPr>
          <w:rFonts w:ascii="Arial" w:hAnsi="Arial" w:cs="Arial"/>
          <w:color w:val="212529"/>
          <w:sz w:val="26"/>
          <w:szCs w:val="26"/>
        </w:rPr>
      </w:pPr>
      <w:r>
        <w:rPr>
          <w:rStyle w:val="Emphasis"/>
          <w:rFonts w:ascii="Arial" w:hAnsi="Arial" w:cs="Arial"/>
          <w:b/>
          <w:bCs/>
          <w:color w:val="212529"/>
          <w:sz w:val="26"/>
          <w:szCs w:val="26"/>
        </w:rPr>
        <w:t>Ogledni primjer rasporeda za učenike prvoga, drugog ili trećeg razreda srednje škole tijekom radnoga tjedna (ponedjeljak – petak):</w:t>
      </w:r>
    </w:p>
    <w:tbl>
      <w:tblPr>
        <w:tblW w:w="8114" w:type="dxa"/>
        <w:shd w:val="clear" w:color="auto" w:fill="FFFFFF"/>
        <w:tblCellMar>
          <w:top w:w="15" w:type="dxa"/>
          <w:left w:w="15" w:type="dxa"/>
          <w:bottom w:w="15" w:type="dxa"/>
          <w:right w:w="15" w:type="dxa"/>
        </w:tblCellMar>
        <w:tblLook w:val="04A0"/>
      </w:tblPr>
      <w:tblGrid>
        <w:gridCol w:w="994"/>
        <w:gridCol w:w="4214"/>
        <w:gridCol w:w="2906"/>
      </w:tblGrid>
      <w:tr w:rsidR="00341690" w:rsidTr="00341690">
        <w:tc>
          <w:tcPr>
            <w:tcW w:w="989" w:type="dxa"/>
            <w:tcBorders>
              <w:top w:val="single" w:sz="24" w:space="0" w:color="000000"/>
              <w:left w:val="single" w:sz="24" w:space="0" w:color="000000"/>
              <w:bottom w:val="single" w:sz="24" w:space="0" w:color="000000"/>
              <w:right w:val="single" w:sz="24" w:space="0" w:color="000000"/>
            </w:tcBorders>
            <w:shd w:val="clear" w:color="auto" w:fill="FFFFFF"/>
            <w:vAlign w:val="center"/>
            <w:hideMark/>
          </w:tcPr>
          <w:p w:rsidR="00341690" w:rsidRDefault="00341690" w:rsidP="00341690">
            <w:pPr>
              <w:jc w:val="both"/>
              <w:rPr>
                <w:rFonts w:ascii="Arial" w:hAnsi="Arial" w:cs="Arial"/>
                <w:b/>
                <w:bCs/>
                <w:color w:val="212529"/>
                <w:sz w:val="20"/>
                <w:szCs w:val="20"/>
              </w:rPr>
            </w:pPr>
            <w:r>
              <w:rPr>
                <w:rStyle w:val="Strong"/>
                <w:rFonts w:ascii="Arial" w:hAnsi="Arial" w:cs="Arial"/>
                <w:color w:val="212529"/>
                <w:sz w:val="20"/>
                <w:szCs w:val="20"/>
              </w:rPr>
              <w:t>Vrijeme</w:t>
            </w:r>
          </w:p>
        </w:tc>
        <w:tc>
          <w:tcPr>
            <w:tcW w:w="4195" w:type="dxa"/>
            <w:tcBorders>
              <w:top w:val="single" w:sz="24" w:space="0" w:color="000000"/>
              <w:left w:val="single" w:sz="24" w:space="0" w:color="000000"/>
              <w:bottom w:val="single" w:sz="24" w:space="0" w:color="000000"/>
              <w:right w:val="single" w:sz="24" w:space="0" w:color="000000"/>
            </w:tcBorders>
            <w:shd w:val="clear" w:color="auto" w:fill="FFFFFF"/>
            <w:vAlign w:val="center"/>
            <w:hideMark/>
          </w:tcPr>
          <w:p w:rsidR="00341690" w:rsidRDefault="00341690" w:rsidP="00341690">
            <w:pPr>
              <w:jc w:val="both"/>
              <w:rPr>
                <w:rFonts w:ascii="Arial" w:hAnsi="Arial" w:cs="Arial"/>
                <w:b/>
                <w:bCs/>
                <w:color w:val="212529"/>
                <w:sz w:val="20"/>
                <w:szCs w:val="20"/>
              </w:rPr>
            </w:pPr>
            <w:r>
              <w:rPr>
                <w:rStyle w:val="Strong"/>
                <w:rFonts w:ascii="Arial" w:hAnsi="Arial" w:cs="Arial"/>
                <w:color w:val="212529"/>
                <w:sz w:val="20"/>
                <w:szCs w:val="20"/>
              </w:rPr>
              <w:t>Prijedlog aktivnosti učenika</w:t>
            </w:r>
          </w:p>
        </w:tc>
        <w:tc>
          <w:tcPr>
            <w:tcW w:w="2893" w:type="dxa"/>
            <w:tcBorders>
              <w:top w:val="single" w:sz="24" w:space="0" w:color="000000"/>
              <w:left w:val="single" w:sz="24" w:space="0" w:color="000000"/>
              <w:bottom w:val="single" w:sz="24" w:space="0" w:color="000000"/>
              <w:right w:val="single" w:sz="24" w:space="0" w:color="000000"/>
            </w:tcBorders>
            <w:shd w:val="clear" w:color="auto" w:fill="FFFFFF"/>
            <w:vAlign w:val="center"/>
            <w:hideMark/>
          </w:tcPr>
          <w:p w:rsidR="00341690" w:rsidRDefault="00341690" w:rsidP="00341690">
            <w:pPr>
              <w:jc w:val="both"/>
              <w:rPr>
                <w:rFonts w:ascii="Arial" w:hAnsi="Arial" w:cs="Arial"/>
                <w:b/>
                <w:bCs/>
                <w:color w:val="212529"/>
                <w:sz w:val="20"/>
                <w:szCs w:val="20"/>
              </w:rPr>
            </w:pPr>
            <w:r>
              <w:rPr>
                <w:rStyle w:val="Strong"/>
                <w:rFonts w:ascii="Arial" w:hAnsi="Arial" w:cs="Arial"/>
                <w:color w:val="212529"/>
                <w:sz w:val="20"/>
                <w:szCs w:val="20"/>
              </w:rPr>
              <w:t>Prijedlog za roditelje</w:t>
            </w:r>
          </w:p>
        </w:tc>
      </w:tr>
      <w:tr w:rsidR="00341690" w:rsidTr="00341690">
        <w:tc>
          <w:tcPr>
            <w:tcW w:w="989" w:type="dxa"/>
            <w:tcBorders>
              <w:top w:val="single" w:sz="24" w:space="0" w:color="000000"/>
              <w:left w:val="single" w:sz="24" w:space="0" w:color="000000"/>
              <w:bottom w:val="single" w:sz="24" w:space="0" w:color="000000"/>
              <w:right w:val="single" w:sz="24" w:space="0" w:color="000000"/>
            </w:tcBorders>
            <w:shd w:val="clear" w:color="auto" w:fill="FFFFFF"/>
            <w:vAlign w:val="center"/>
            <w:hideMark/>
          </w:tcPr>
          <w:p w:rsidR="00341690" w:rsidRDefault="00341690" w:rsidP="00341690">
            <w:pPr>
              <w:jc w:val="both"/>
              <w:rPr>
                <w:rFonts w:ascii="Arial" w:hAnsi="Arial" w:cs="Arial"/>
                <w:color w:val="212529"/>
                <w:sz w:val="20"/>
                <w:szCs w:val="20"/>
              </w:rPr>
            </w:pPr>
            <w:r>
              <w:rPr>
                <w:rStyle w:val="Strong"/>
                <w:rFonts w:ascii="Arial" w:hAnsi="Arial" w:cs="Arial"/>
                <w:color w:val="212529"/>
                <w:sz w:val="20"/>
                <w:szCs w:val="20"/>
              </w:rPr>
              <w:t>8-12</w:t>
            </w:r>
          </w:p>
        </w:tc>
        <w:tc>
          <w:tcPr>
            <w:tcW w:w="4195" w:type="dxa"/>
            <w:tcBorders>
              <w:top w:val="single" w:sz="24" w:space="0" w:color="000000"/>
              <w:left w:val="single" w:sz="24" w:space="0" w:color="000000"/>
              <w:bottom w:val="single" w:sz="24" w:space="0" w:color="000000"/>
              <w:right w:val="single" w:sz="24" w:space="0" w:color="000000"/>
            </w:tcBorders>
            <w:shd w:val="clear" w:color="auto" w:fill="FFFFFF"/>
            <w:vAlign w:val="center"/>
            <w:hideMark/>
          </w:tcPr>
          <w:p w:rsidR="00341690" w:rsidRDefault="00341690" w:rsidP="00341690">
            <w:pPr>
              <w:jc w:val="both"/>
              <w:rPr>
                <w:rFonts w:ascii="Arial" w:hAnsi="Arial" w:cs="Arial"/>
                <w:color w:val="212529"/>
                <w:sz w:val="20"/>
                <w:szCs w:val="20"/>
              </w:rPr>
            </w:pPr>
            <w:r>
              <w:rPr>
                <w:rFonts w:ascii="Arial" w:hAnsi="Arial" w:cs="Arial"/>
                <w:color w:val="212529"/>
                <w:sz w:val="20"/>
                <w:szCs w:val="20"/>
              </w:rPr>
              <w:t>Učenici prate program na RTL 2</w:t>
            </w:r>
          </w:p>
          <w:p w:rsidR="00341690" w:rsidRDefault="00341690" w:rsidP="00341690">
            <w:pPr>
              <w:pStyle w:val="NormalWeb"/>
              <w:spacing w:before="0" w:beforeAutospacing="0" w:line="353" w:lineRule="atLeast"/>
              <w:jc w:val="both"/>
              <w:rPr>
                <w:rFonts w:ascii="Arial" w:hAnsi="Arial" w:cs="Arial"/>
                <w:color w:val="212529"/>
                <w:sz w:val="22"/>
                <w:szCs w:val="22"/>
              </w:rPr>
            </w:pPr>
            <w:r>
              <w:rPr>
                <w:rFonts w:ascii="Arial" w:hAnsi="Arial" w:cs="Arial"/>
                <w:color w:val="212529"/>
                <w:sz w:val="22"/>
                <w:szCs w:val="22"/>
              </w:rPr>
              <w:t>Pripremaju se za rad u virtualnoj učionici</w:t>
            </w:r>
          </w:p>
          <w:p w:rsidR="00341690" w:rsidRDefault="00341690" w:rsidP="00341690">
            <w:pPr>
              <w:pStyle w:val="NormalWeb"/>
              <w:spacing w:before="0" w:beforeAutospacing="0" w:line="353" w:lineRule="atLeast"/>
              <w:jc w:val="both"/>
              <w:rPr>
                <w:rFonts w:ascii="Arial" w:hAnsi="Arial" w:cs="Arial"/>
                <w:color w:val="212529"/>
                <w:sz w:val="22"/>
                <w:szCs w:val="22"/>
              </w:rPr>
            </w:pPr>
            <w:r>
              <w:rPr>
                <w:rFonts w:ascii="Arial" w:hAnsi="Arial" w:cs="Arial"/>
                <w:color w:val="212529"/>
                <w:sz w:val="22"/>
                <w:szCs w:val="22"/>
              </w:rPr>
              <w:lastRenderedPageBreak/>
              <w:t>Odmore se nakon svakih 45-60 minuta</w:t>
            </w:r>
          </w:p>
          <w:p w:rsidR="00341690" w:rsidRDefault="00341690" w:rsidP="00341690">
            <w:pPr>
              <w:pStyle w:val="NormalWeb"/>
              <w:spacing w:before="0" w:beforeAutospacing="0" w:line="353" w:lineRule="atLeast"/>
              <w:jc w:val="both"/>
              <w:rPr>
                <w:rFonts w:ascii="Arial" w:hAnsi="Arial" w:cs="Arial"/>
                <w:color w:val="212529"/>
                <w:sz w:val="22"/>
                <w:szCs w:val="22"/>
              </w:rPr>
            </w:pPr>
            <w:r>
              <w:rPr>
                <w:rFonts w:ascii="Arial" w:hAnsi="Arial" w:cs="Arial"/>
                <w:color w:val="212529"/>
                <w:sz w:val="22"/>
                <w:szCs w:val="22"/>
              </w:rPr>
              <w:t>Vježbaju, čitaju, računaju, istražuju…</w:t>
            </w:r>
          </w:p>
          <w:p w:rsidR="00341690" w:rsidRDefault="00341690" w:rsidP="00341690">
            <w:pPr>
              <w:pStyle w:val="NormalWeb"/>
              <w:spacing w:before="0" w:beforeAutospacing="0" w:line="353" w:lineRule="atLeast"/>
              <w:jc w:val="both"/>
              <w:rPr>
                <w:rFonts w:ascii="Arial" w:hAnsi="Arial" w:cs="Arial"/>
                <w:color w:val="212529"/>
                <w:sz w:val="22"/>
                <w:szCs w:val="22"/>
              </w:rPr>
            </w:pPr>
            <w:r>
              <w:rPr>
                <w:rFonts w:ascii="Arial" w:hAnsi="Arial" w:cs="Arial"/>
                <w:color w:val="212529"/>
                <w:sz w:val="22"/>
                <w:szCs w:val="22"/>
              </w:rPr>
              <w:t> </w:t>
            </w:r>
          </w:p>
        </w:tc>
        <w:tc>
          <w:tcPr>
            <w:tcW w:w="2893" w:type="dxa"/>
            <w:tcBorders>
              <w:top w:val="single" w:sz="24" w:space="0" w:color="000000"/>
              <w:left w:val="single" w:sz="24" w:space="0" w:color="000000"/>
              <w:bottom w:val="single" w:sz="24" w:space="0" w:color="000000"/>
              <w:right w:val="single" w:sz="24" w:space="0" w:color="000000"/>
            </w:tcBorders>
            <w:shd w:val="clear" w:color="auto" w:fill="FFFFFF"/>
            <w:vAlign w:val="center"/>
            <w:hideMark/>
          </w:tcPr>
          <w:p w:rsidR="00341690" w:rsidRDefault="00341690" w:rsidP="00341690">
            <w:pPr>
              <w:jc w:val="both"/>
              <w:rPr>
                <w:rFonts w:ascii="Arial" w:hAnsi="Arial" w:cs="Arial"/>
                <w:color w:val="212529"/>
                <w:sz w:val="20"/>
                <w:szCs w:val="20"/>
              </w:rPr>
            </w:pPr>
            <w:r>
              <w:rPr>
                <w:rFonts w:ascii="Arial" w:hAnsi="Arial" w:cs="Arial"/>
                <w:color w:val="212529"/>
                <w:sz w:val="20"/>
                <w:szCs w:val="20"/>
              </w:rPr>
              <w:lastRenderedPageBreak/>
              <w:t>Osiguravaju </w:t>
            </w:r>
            <w:r>
              <w:rPr>
                <w:rStyle w:val="Emphasis"/>
                <w:rFonts w:ascii="Arial" w:hAnsi="Arial" w:cs="Arial"/>
                <w:color w:val="212529"/>
                <w:sz w:val="20"/>
                <w:szCs w:val="20"/>
              </w:rPr>
              <w:t>mirni</w:t>
            </w:r>
            <w:r>
              <w:rPr>
                <w:rFonts w:ascii="Arial" w:hAnsi="Arial" w:cs="Arial"/>
                <w:color w:val="212529"/>
                <w:sz w:val="20"/>
                <w:szCs w:val="20"/>
              </w:rPr>
              <w:t> </w:t>
            </w:r>
            <w:r>
              <w:rPr>
                <w:rStyle w:val="Emphasis"/>
                <w:rFonts w:ascii="Arial" w:hAnsi="Arial" w:cs="Arial"/>
                <w:color w:val="212529"/>
                <w:sz w:val="20"/>
                <w:szCs w:val="20"/>
              </w:rPr>
              <w:t>kutak</w:t>
            </w:r>
            <w:r>
              <w:rPr>
                <w:rFonts w:ascii="Arial" w:hAnsi="Arial" w:cs="Arial"/>
                <w:color w:val="212529"/>
                <w:sz w:val="20"/>
                <w:szCs w:val="20"/>
              </w:rPr>
              <w:t> i opremu</w:t>
            </w:r>
          </w:p>
          <w:p w:rsidR="00341690" w:rsidRDefault="00341690" w:rsidP="00341690">
            <w:pPr>
              <w:pStyle w:val="NormalWeb"/>
              <w:spacing w:before="0" w:beforeAutospacing="0" w:line="353" w:lineRule="atLeast"/>
              <w:jc w:val="both"/>
              <w:rPr>
                <w:rFonts w:ascii="Arial" w:hAnsi="Arial" w:cs="Arial"/>
                <w:color w:val="212529"/>
                <w:sz w:val="22"/>
                <w:szCs w:val="22"/>
              </w:rPr>
            </w:pPr>
            <w:r>
              <w:rPr>
                <w:rFonts w:ascii="Arial" w:hAnsi="Arial" w:cs="Arial"/>
                <w:color w:val="212529"/>
                <w:sz w:val="22"/>
                <w:szCs w:val="22"/>
              </w:rPr>
              <w:t>Surađuju s razrednikom i stručnim suradnicima</w:t>
            </w:r>
          </w:p>
        </w:tc>
      </w:tr>
      <w:tr w:rsidR="00341690" w:rsidTr="00341690">
        <w:tc>
          <w:tcPr>
            <w:tcW w:w="989" w:type="dxa"/>
            <w:tcBorders>
              <w:top w:val="single" w:sz="24" w:space="0" w:color="000000"/>
              <w:left w:val="single" w:sz="24" w:space="0" w:color="000000"/>
              <w:bottom w:val="single" w:sz="24" w:space="0" w:color="000000"/>
              <w:right w:val="single" w:sz="24" w:space="0" w:color="000000"/>
            </w:tcBorders>
            <w:shd w:val="clear" w:color="auto" w:fill="FFFFFF"/>
            <w:vAlign w:val="center"/>
            <w:hideMark/>
          </w:tcPr>
          <w:p w:rsidR="00341690" w:rsidRDefault="00341690" w:rsidP="00341690">
            <w:pPr>
              <w:jc w:val="both"/>
              <w:rPr>
                <w:rFonts w:ascii="Arial" w:hAnsi="Arial" w:cs="Arial"/>
                <w:color w:val="212529"/>
                <w:sz w:val="20"/>
                <w:szCs w:val="20"/>
              </w:rPr>
            </w:pPr>
            <w:r>
              <w:rPr>
                <w:rStyle w:val="Strong"/>
                <w:rFonts w:ascii="Arial" w:hAnsi="Arial" w:cs="Arial"/>
                <w:color w:val="212529"/>
                <w:sz w:val="20"/>
                <w:szCs w:val="20"/>
              </w:rPr>
              <w:lastRenderedPageBreak/>
              <w:t>12 –13</w:t>
            </w:r>
          </w:p>
        </w:tc>
        <w:tc>
          <w:tcPr>
            <w:tcW w:w="4195" w:type="dxa"/>
            <w:tcBorders>
              <w:top w:val="single" w:sz="24" w:space="0" w:color="000000"/>
              <w:left w:val="single" w:sz="24" w:space="0" w:color="000000"/>
              <w:bottom w:val="single" w:sz="24" w:space="0" w:color="000000"/>
              <w:right w:val="single" w:sz="24" w:space="0" w:color="000000"/>
            </w:tcBorders>
            <w:shd w:val="clear" w:color="auto" w:fill="FFFFFF"/>
            <w:vAlign w:val="center"/>
            <w:hideMark/>
          </w:tcPr>
          <w:p w:rsidR="00341690" w:rsidRDefault="00341690" w:rsidP="00341690">
            <w:pPr>
              <w:jc w:val="both"/>
              <w:rPr>
                <w:rFonts w:ascii="Arial" w:hAnsi="Arial" w:cs="Arial"/>
                <w:color w:val="212529"/>
                <w:sz w:val="20"/>
                <w:szCs w:val="20"/>
              </w:rPr>
            </w:pPr>
            <w:r>
              <w:rPr>
                <w:rFonts w:ascii="Arial" w:hAnsi="Arial" w:cs="Arial"/>
                <w:color w:val="212529"/>
                <w:sz w:val="20"/>
                <w:szCs w:val="20"/>
              </w:rPr>
              <w:t>Ručak i odmor</w:t>
            </w:r>
          </w:p>
          <w:p w:rsidR="00341690" w:rsidRDefault="00341690" w:rsidP="00341690">
            <w:pPr>
              <w:pStyle w:val="NormalWeb"/>
              <w:spacing w:before="0" w:beforeAutospacing="0" w:line="353" w:lineRule="atLeast"/>
              <w:jc w:val="both"/>
              <w:rPr>
                <w:rFonts w:ascii="Arial" w:hAnsi="Arial" w:cs="Arial"/>
                <w:color w:val="212529"/>
                <w:sz w:val="22"/>
                <w:szCs w:val="22"/>
              </w:rPr>
            </w:pPr>
            <w:r>
              <w:rPr>
                <w:rFonts w:ascii="Arial" w:hAnsi="Arial" w:cs="Arial"/>
                <w:color w:val="212529"/>
                <w:sz w:val="22"/>
                <w:szCs w:val="22"/>
              </w:rPr>
              <w:t>Razgovor s ukućanima i prijateljima</w:t>
            </w:r>
          </w:p>
          <w:p w:rsidR="00341690" w:rsidRDefault="00341690" w:rsidP="00341690">
            <w:pPr>
              <w:pStyle w:val="NormalWeb"/>
              <w:spacing w:before="0" w:beforeAutospacing="0" w:line="353" w:lineRule="atLeast"/>
              <w:jc w:val="both"/>
              <w:rPr>
                <w:rFonts w:ascii="Arial" w:hAnsi="Arial" w:cs="Arial"/>
                <w:color w:val="212529"/>
                <w:sz w:val="22"/>
                <w:szCs w:val="22"/>
              </w:rPr>
            </w:pPr>
            <w:r>
              <w:rPr>
                <w:rFonts w:ascii="Arial" w:hAnsi="Arial" w:cs="Arial"/>
                <w:color w:val="212529"/>
                <w:sz w:val="22"/>
                <w:szCs w:val="22"/>
              </w:rPr>
              <w:t> </w:t>
            </w:r>
          </w:p>
        </w:tc>
        <w:tc>
          <w:tcPr>
            <w:tcW w:w="2893" w:type="dxa"/>
            <w:tcBorders>
              <w:top w:val="single" w:sz="24" w:space="0" w:color="000000"/>
              <w:left w:val="single" w:sz="24" w:space="0" w:color="000000"/>
              <w:bottom w:val="single" w:sz="24" w:space="0" w:color="000000"/>
              <w:right w:val="single" w:sz="24" w:space="0" w:color="000000"/>
            </w:tcBorders>
            <w:shd w:val="clear" w:color="auto" w:fill="FFFFFF"/>
            <w:vAlign w:val="center"/>
            <w:hideMark/>
          </w:tcPr>
          <w:p w:rsidR="00341690" w:rsidRDefault="00341690" w:rsidP="00341690">
            <w:pPr>
              <w:jc w:val="both"/>
              <w:rPr>
                <w:rFonts w:ascii="Arial" w:hAnsi="Arial" w:cs="Arial"/>
                <w:color w:val="212529"/>
                <w:sz w:val="20"/>
                <w:szCs w:val="20"/>
              </w:rPr>
            </w:pPr>
            <w:r>
              <w:rPr>
                <w:rFonts w:ascii="Arial" w:hAnsi="Arial" w:cs="Arial"/>
                <w:color w:val="212529"/>
                <w:sz w:val="20"/>
                <w:szCs w:val="20"/>
              </w:rPr>
              <w:t>Pripreme  ručak (ili daju upute kako ga pripremiti)</w:t>
            </w:r>
          </w:p>
          <w:p w:rsidR="00341690" w:rsidRDefault="00341690" w:rsidP="00341690">
            <w:pPr>
              <w:pStyle w:val="NormalWeb"/>
              <w:spacing w:before="0" w:beforeAutospacing="0" w:line="353" w:lineRule="atLeast"/>
              <w:jc w:val="both"/>
              <w:rPr>
                <w:rFonts w:ascii="Arial" w:hAnsi="Arial" w:cs="Arial"/>
                <w:color w:val="212529"/>
                <w:sz w:val="22"/>
                <w:szCs w:val="22"/>
              </w:rPr>
            </w:pPr>
            <w:r>
              <w:rPr>
                <w:rFonts w:ascii="Arial" w:hAnsi="Arial" w:cs="Arial"/>
                <w:color w:val="212529"/>
                <w:sz w:val="22"/>
                <w:szCs w:val="22"/>
              </w:rPr>
              <w:t>Razgovaraju s učenikom</w:t>
            </w:r>
          </w:p>
        </w:tc>
      </w:tr>
      <w:tr w:rsidR="00341690" w:rsidTr="00341690">
        <w:tc>
          <w:tcPr>
            <w:tcW w:w="989" w:type="dxa"/>
            <w:tcBorders>
              <w:top w:val="single" w:sz="24" w:space="0" w:color="000000"/>
              <w:left w:val="single" w:sz="24" w:space="0" w:color="000000"/>
              <w:bottom w:val="single" w:sz="24" w:space="0" w:color="000000"/>
              <w:right w:val="single" w:sz="24" w:space="0" w:color="000000"/>
            </w:tcBorders>
            <w:shd w:val="clear" w:color="auto" w:fill="FFFFFF"/>
            <w:vAlign w:val="center"/>
            <w:hideMark/>
          </w:tcPr>
          <w:p w:rsidR="00341690" w:rsidRDefault="00341690" w:rsidP="00341690">
            <w:pPr>
              <w:jc w:val="both"/>
              <w:rPr>
                <w:rFonts w:ascii="Arial" w:hAnsi="Arial" w:cs="Arial"/>
                <w:color w:val="212529"/>
                <w:sz w:val="20"/>
                <w:szCs w:val="20"/>
              </w:rPr>
            </w:pPr>
            <w:r>
              <w:rPr>
                <w:rStyle w:val="Strong"/>
                <w:rFonts w:ascii="Arial" w:hAnsi="Arial" w:cs="Arial"/>
                <w:color w:val="212529"/>
                <w:sz w:val="20"/>
                <w:szCs w:val="20"/>
              </w:rPr>
              <w:t>13 – 16</w:t>
            </w:r>
          </w:p>
        </w:tc>
        <w:tc>
          <w:tcPr>
            <w:tcW w:w="4195" w:type="dxa"/>
            <w:tcBorders>
              <w:top w:val="single" w:sz="24" w:space="0" w:color="000000"/>
              <w:left w:val="single" w:sz="24" w:space="0" w:color="000000"/>
              <w:bottom w:val="single" w:sz="24" w:space="0" w:color="000000"/>
              <w:right w:val="single" w:sz="24" w:space="0" w:color="000000"/>
            </w:tcBorders>
            <w:shd w:val="clear" w:color="auto" w:fill="FFFFFF"/>
            <w:vAlign w:val="center"/>
            <w:hideMark/>
          </w:tcPr>
          <w:p w:rsidR="00341690" w:rsidRDefault="00341690" w:rsidP="00341690">
            <w:pPr>
              <w:jc w:val="both"/>
              <w:rPr>
                <w:rFonts w:ascii="Arial" w:hAnsi="Arial" w:cs="Arial"/>
                <w:color w:val="212529"/>
                <w:sz w:val="20"/>
                <w:szCs w:val="20"/>
              </w:rPr>
            </w:pPr>
            <w:r>
              <w:rPr>
                <w:rFonts w:ascii="Arial" w:hAnsi="Arial" w:cs="Arial"/>
                <w:color w:val="212529"/>
                <w:sz w:val="20"/>
                <w:szCs w:val="20"/>
              </w:rPr>
              <w:t>Učenici rade u virtualnim učionicama</w:t>
            </w:r>
          </w:p>
          <w:p w:rsidR="00341690" w:rsidRDefault="00341690" w:rsidP="00341690">
            <w:pPr>
              <w:pStyle w:val="NormalWeb"/>
              <w:spacing w:before="0" w:beforeAutospacing="0" w:line="353" w:lineRule="atLeast"/>
              <w:jc w:val="both"/>
              <w:rPr>
                <w:rFonts w:ascii="Arial" w:hAnsi="Arial" w:cs="Arial"/>
                <w:color w:val="212529"/>
                <w:sz w:val="22"/>
                <w:szCs w:val="22"/>
              </w:rPr>
            </w:pPr>
            <w:r>
              <w:rPr>
                <w:rFonts w:ascii="Arial" w:hAnsi="Arial" w:cs="Arial"/>
                <w:color w:val="212529"/>
                <w:sz w:val="22"/>
                <w:szCs w:val="22"/>
              </w:rPr>
              <w:t>O temi razgovaraju s nastavnicima, vršnjacima</w:t>
            </w:r>
          </w:p>
          <w:p w:rsidR="00341690" w:rsidRDefault="00341690" w:rsidP="00341690">
            <w:pPr>
              <w:pStyle w:val="NormalWeb"/>
              <w:spacing w:before="0" w:beforeAutospacing="0" w:line="353" w:lineRule="atLeast"/>
              <w:jc w:val="both"/>
              <w:rPr>
                <w:rFonts w:ascii="Arial" w:hAnsi="Arial" w:cs="Arial"/>
                <w:color w:val="212529"/>
                <w:sz w:val="22"/>
                <w:szCs w:val="22"/>
              </w:rPr>
            </w:pPr>
            <w:r>
              <w:rPr>
                <w:rFonts w:ascii="Arial" w:hAnsi="Arial" w:cs="Arial"/>
                <w:color w:val="212529"/>
                <w:sz w:val="22"/>
                <w:szCs w:val="22"/>
              </w:rPr>
              <w:t>Rješavaju probleme samostalno ili u timu</w:t>
            </w:r>
          </w:p>
          <w:p w:rsidR="00341690" w:rsidRDefault="00341690" w:rsidP="00341690">
            <w:pPr>
              <w:pStyle w:val="NormalWeb"/>
              <w:spacing w:before="0" w:beforeAutospacing="0" w:line="353" w:lineRule="atLeast"/>
              <w:jc w:val="both"/>
              <w:rPr>
                <w:rFonts w:ascii="Arial" w:hAnsi="Arial" w:cs="Arial"/>
                <w:color w:val="212529"/>
                <w:sz w:val="22"/>
                <w:szCs w:val="22"/>
              </w:rPr>
            </w:pPr>
            <w:r>
              <w:rPr>
                <w:rFonts w:ascii="Arial" w:hAnsi="Arial" w:cs="Arial"/>
                <w:color w:val="212529"/>
                <w:sz w:val="22"/>
                <w:szCs w:val="22"/>
              </w:rPr>
              <w:t>Naprave nešto svojim rukama</w:t>
            </w:r>
          </w:p>
          <w:p w:rsidR="00341690" w:rsidRDefault="00341690" w:rsidP="00341690">
            <w:pPr>
              <w:pStyle w:val="NormalWeb"/>
              <w:spacing w:before="0" w:beforeAutospacing="0" w:line="353" w:lineRule="atLeast"/>
              <w:jc w:val="both"/>
              <w:rPr>
                <w:rFonts w:ascii="Arial" w:hAnsi="Arial" w:cs="Arial"/>
                <w:color w:val="212529"/>
                <w:sz w:val="22"/>
                <w:szCs w:val="22"/>
              </w:rPr>
            </w:pPr>
            <w:r>
              <w:rPr>
                <w:rFonts w:ascii="Arial" w:hAnsi="Arial" w:cs="Arial"/>
                <w:color w:val="212529"/>
                <w:sz w:val="22"/>
                <w:szCs w:val="22"/>
              </w:rPr>
              <w:t>Odmore se svakih 45-60 minuta</w:t>
            </w:r>
          </w:p>
        </w:tc>
        <w:tc>
          <w:tcPr>
            <w:tcW w:w="2893" w:type="dxa"/>
            <w:tcBorders>
              <w:top w:val="single" w:sz="24" w:space="0" w:color="000000"/>
              <w:left w:val="single" w:sz="24" w:space="0" w:color="000000"/>
              <w:bottom w:val="single" w:sz="24" w:space="0" w:color="000000"/>
              <w:right w:val="single" w:sz="24" w:space="0" w:color="000000"/>
            </w:tcBorders>
            <w:shd w:val="clear" w:color="auto" w:fill="FFFFFF"/>
            <w:vAlign w:val="center"/>
            <w:hideMark/>
          </w:tcPr>
          <w:p w:rsidR="00341690" w:rsidRDefault="00341690" w:rsidP="00341690">
            <w:pPr>
              <w:jc w:val="both"/>
              <w:rPr>
                <w:rFonts w:ascii="Arial" w:hAnsi="Arial" w:cs="Arial"/>
                <w:color w:val="212529"/>
                <w:sz w:val="20"/>
                <w:szCs w:val="20"/>
              </w:rPr>
            </w:pPr>
            <w:r>
              <w:rPr>
                <w:rFonts w:ascii="Arial" w:hAnsi="Arial" w:cs="Arial"/>
                <w:color w:val="212529"/>
                <w:sz w:val="20"/>
                <w:szCs w:val="20"/>
              </w:rPr>
              <w:t>Surađuju i asistiraju učeniku ako je potrebno</w:t>
            </w:r>
          </w:p>
        </w:tc>
      </w:tr>
    </w:tbl>
    <w:p w:rsidR="00341690" w:rsidRDefault="00341690" w:rsidP="00341690">
      <w:pPr>
        <w:pStyle w:val="NormalWeb"/>
        <w:shd w:val="clear" w:color="auto" w:fill="FFFFFF"/>
        <w:spacing w:before="0" w:beforeAutospacing="0" w:line="353" w:lineRule="atLeast"/>
        <w:jc w:val="both"/>
        <w:rPr>
          <w:rFonts w:ascii="Arial" w:hAnsi="Arial" w:cs="Arial"/>
          <w:color w:val="212529"/>
          <w:sz w:val="26"/>
          <w:szCs w:val="26"/>
        </w:rPr>
      </w:pPr>
      <w:r>
        <w:rPr>
          <w:rFonts w:ascii="Arial" w:hAnsi="Arial" w:cs="Arial"/>
          <w:color w:val="212529"/>
          <w:sz w:val="26"/>
          <w:szCs w:val="26"/>
        </w:rPr>
        <w:t> </w:t>
      </w:r>
    </w:p>
    <w:p w:rsidR="00341690" w:rsidRDefault="00341690" w:rsidP="00341690">
      <w:pPr>
        <w:pStyle w:val="Heading2"/>
        <w:shd w:val="clear" w:color="auto" w:fill="FFFFFF"/>
        <w:spacing w:before="0" w:after="250"/>
        <w:jc w:val="both"/>
        <w:rPr>
          <w:rFonts w:ascii="Arial" w:hAnsi="Arial" w:cs="Arial"/>
          <w:color w:val="212529"/>
          <w:sz w:val="36"/>
          <w:szCs w:val="36"/>
        </w:rPr>
      </w:pPr>
      <w:bookmarkStart w:id="0" w:name="_Toc36118887"/>
      <w:bookmarkEnd w:id="0"/>
      <w:r>
        <w:rPr>
          <w:rStyle w:val="Strong"/>
          <w:rFonts w:ascii="Arial" w:hAnsi="Arial" w:cs="Arial"/>
          <w:b/>
          <w:bCs/>
          <w:color w:val="212529"/>
        </w:rPr>
        <w:t>Maturanti</w:t>
      </w:r>
    </w:p>
    <w:p w:rsidR="00341690" w:rsidRDefault="00341690" w:rsidP="00341690">
      <w:pPr>
        <w:pStyle w:val="NormalWeb"/>
        <w:shd w:val="clear" w:color="auto" w:fill="FFFFFF"/>
        <w:spacing w:before="0" w:beforeAutospacing="0" w:line="353" w:lineRule="atLeast"/>
        <w:jc w:val="both"/>
        <w:rPr>
          <w:rFonts w:ascii="Arial" w:hAnsi="Arial" w:cs="Arial"/>
          <w:color w:val="212529"/>
          <w:sz w:val="26"/>
          <w:szCs w:val="26"/>
        </w:rPr>
      </w:pPr>
      <w:r>
        <w:rPr>
          <w:rStyle w:val="Strong"/>
          <w:rFonts w:ascii="Arial" w:eastAsiaTheme="majorEastAsia" w:hAnsi="Arial" w:cs="Arial"/>
          <w:color w:val="212529"/>
        </w:rPr>
        <w:t>Za maturante bi bilo potrebno uložiti 8 sati dnevno u učenje i tako 5 dana u tjednu</w:t>
      </w:r>
      <w:r>
        <w:rPr>
          <w:rFonts w:ascii="Arial" w:hAnsi="Arial" w:cs="Arial"/>
          <w:color w:val="212529"/>
          <w:sz w:val="26"/>
          <w:szCs w:val="26"/>
        </w:rPr>
        <w:t>. Za maturante, ali i za ostale učenike srednje škole, preporuča se model </w:t>
      </w:r>
      <w:r>
        <w:rPr>
          <w:rStyle w:val="Strong"/>
          <w:rFonts w:ascii="Arial" w:eastAsiaTheme="majorEastAsia" w:hAnsi="Arial" w:cs="Arial"/>
          <w:color w:val="212529"/>
        </w:rPr>
        <w:t>obrnute učionice</w:t>
      </w:r>
      <w:r>
        <w:rPr>
          <w:rFonts w:ascii="Arial" w:hAnsi="Arial" w:cs="Arial"/>
          <w:color w:val="212529"/>
          <w:sz w:val="26"/>
          <w:szCs w:val="26"/>
        </w:rPr>
        <w:t> (</w:t>
      </w:r>
      <w:r>
        <w:rPr>
          <w:rStyle w:val="Emphasis"/>
          <w:rFonts w:ascii="Arial" w:hAnsi="Arial" w:cs="Arial"/>
          <w:color w:val="212529"/>
          <w:sz w:val="26"/>
          <w:szCs w:val="26"/>
        </w:rPr>
        <w:t>flipped classroom</w:t>
      </w:r>
      <w:r>
        <w:rPr>
          <w:rFonts w:ascii="Arial" w:hAnsi="Arial" w:cs="Arial"/>
          <w:color w:val="212529"/>
          <w:sz w:val="26"/>
          <w:szCs w:val="26"/>
        </w:rPr>
        <w:t>). Prema tom modelu učenici pročitaju što treba o nekoj temi, pogledaju videomaterijal ili na neki drugi način samostalno istraže temu, a onda u virtualnoj učionici postavljaju pitanja, raspravljaju i rješavaju problemske zadatke ili argumentiraju svoje stavove.</w:t>
      </w:r>
    </w:p>
    <w:p w:rsidR="00341690" w:rsidRDefault="00341690" w:rsidP="00341690">
      <w:pPr>
        <w:pStyle w:val="NormalWeb"/>
        <w:shd w:val="clear" w:color="auto" w:fill="FFFFFF"/>
        <w:spacing w:before="0" w:beforeAutospacing="0" w:line="353" w:lineRule="atLeast"/>
        <w:jc w:val="both"/>
        <w:rPr>
          <w:rFonts w:ascii="Arial" w:hAnsi="Arial" w:cs="Arial"/>
          <w:color w:val="212529"/>
          <w:sz w:val="26"/>
          <w:szCs w:val="26"/>
        </w:rPr>
      </w:pPr>
      <w:r>
        <w:rPr>
          <w:rFonts w:ascii="Arial" w:hAnsi="Arial" w:cs="Arial"/>
          <w:color w:val="212529"/>
          <w:sz w:val="26"/>
          <w:szCs w:val="26"/>
        </w:rPr>
        <w:t>Kod svih učenika, a posebno srednjoškolaca, potrebno je raditi na razvoju samostalnosti i odgovornosti. Kod maturanata bi te kompetencije trebale osigurati da se bez posebne potpore roditelja uspješno pripremaju za nastavu i postižu sve planirane ishode učenja. Subotom će na RTL 2 biti osiguran i redoviti program priprema za državnu maturu za učenike završnih razreda srednjih škola.</w:t>
      </w:r>
    </w:p>
    <w:p w:rsidR="00341690" w:rsidRDefault="00341690" w:rsidP="00341690">
      <w:pPr>
        <w:pStyle w:val="NormalWeb"/>
        <w:shd w:val="clear" w:color="auto" w:fill="FFFFFF"/>
        <w:spacing w:before="0" w:beforeAutospacing="0" w:line="353" w:lineRule="atLeast"/>
        <w:jc w:val="both"/>
        <w:rPr>
          <w:rFonts w:ascii="Arial" w:hAnsi="Arial" w:cs="Arial"/>
          <w:color w:val="212529"/>
          <w:sz w:val="26"/>
          <w:szCs w:val="26"/>
        </w:rPr>
      </w:pPr>
    </w:p>
    <w:p w:rsidR="00341690" w:rsidRDefault="00341690" w:rsidP="00341690">
      <w:pPr>
        <w:pStyle w:val="NormalWeb"/>
        <w:shd w:val="clear" w:color="auto" w:fill="FFFFFF"/>
        <w:spacing w:before="0" w:beforeAutospacing="0" w:line="353" w:lineRule="atLeast"/>
        <w:jc w:val="both"/>
        <w:rPr>
          <w:rFonts w:ascii="Arial" w:hAnsi="Arial" w:cs="Arial"/>
          <w:color w:val="212529"/>
          <w:sz w:val="26"/>
          <w:szCs w:val="26"/>
        </w:rPr>
      </w:pPr>
    </w:p>
    <w:p w:rsidR="00341690" w:rsidRDefault="00341690" w:rsidP="00341690">
      <w:pPr>
        <w:pStyle w:val="NormalWeb"/>
        <w:shd w:val="clear" w:color="auto" w:fill="FFFFFF"/>
        <w:spacing w:before="0" w:beforeAutospacing="0" w:line="353" w:lineRule="atLeast"/>
        <w:jc w:val="both"/>
        <w:rPr>
          <w:rFonts w:ascii="Arial" w:hAnsi="Arial" w:cs="Arial"/>
          <w:color w:val="212529"/>
          <w:sz w:val="26"/>
          <w:szCs w:val="26"/>
        </w:rPr>
      </w:pPr>
    </w:p>
    <w:p w:rsidR="00341690" w:rsidRDefault="00341690" w:rsidP="00341690">
      <w:pPr>
        <w:pStyle w:val="NormalWeb"/>
        <w:shd w:val="clear" w:color="auto" w:fill="FFFFFF"/>
        <w:spacing w:before="0" w:beforeAutospacing="0" w:line="353" w:lineRule="atLeast"/>
        <w:jc w:val="both"/>
        <w:rPr>
          <w:rFonts w:ascii="Arial" w:hAnsi="Arial" w:cs="Arial"/>
          <w:color w:val="212529"/>
          <w:sz w:val="26"/>
          <w:szCs w:val="26"/>
        </w:rPr>
      </w:pPr>
      <w:r>
        <w:rPr>
          <w:rStyle w:val="Emphasis"/>
          <w:rFonts w:ascii="Arial" w:hAnsi="Arial" w:cs="Arial"/>
          <w:b/>
          <w:bCs/>
          <w:color w:val="212529"/>
          <w:sz w:val="26"/>
          <w:szCs w:val="26"/>
        </w:rPr>
        <w:t>Ogledni primjer rasporeda za maturante tijekom radnoga tjedna (ponedjeljak – petak):</w:t>
      </w:r>
    </w:p>
    <w:tbl>
      <w:tblPr>
        <w:tblW w:w="7613" w:type="dxa"/>
        <w:shd w:val="clear" w:color="auto" w:fill="FFFFFF"/>
        <w:tblCellMar>
          <w:top w:w="15" w:type="dxa"/>
          <w:left w:w="15" w:type="dxa"/>
          <w:bottom w:w="15" w:type="dxa"/>
          <w:right w:w="15" w:type="dxa"/>
        </w:tblCellMar>
        <w:tblLook w:val="04A0"/>
      </w:tblPr>
      <w:tblGrid>
        <w:gridCol w:w="981"/>
        <w:gridCol w:w="4052"/>
        <w:gridCol w:w="2580"/>
      </w:tblGrid>
      <w:tr w:rsidR="00341690" w:rsidTr="00341690">
        <w:tc>
          <w:tcPr>
            <w:tcW w:w="977" w:type="dxa"/>
            <w:tcBorders>
              <w:top w:val="single" w:sz="24" w:space="0" w:color="000000"/>
              <w:left w:val="single" w:sz="24" w:space="0" w:color="000000"/>
              <w:bottom w:val="single" w:sz="24" w:space="0" w:color="000000"/>
              <w:right w:val="single" w:sz="24" w:space="0" w:color="000000"/>
            </w:tcBorders>
            <w:shd w:val="clear" w:color="auto" w:fill="FFFFFF"/>
            <w:vAlign w:val="center"/>
            <w:hideMark/>
          </w:tcPr>
          <w:p w:rsidR="00341690" w:rsidRDefault="00341690" w:rsidP="00341690">
            <w:pPr>
              <w:jc w:val="both"/>
              <w:rPr>
                <w:rFonts w:ascii="Arial" w:hAnsi="Arial" w:cs="Arial"/>
                <w:b/>
                <w:bCs/>
                <w:color w:val="212529"/>
                <w:sz w:val="20"/>
                <w:szCs w:val="20"/>
              </w:rPr>
            </w:pPr>
            <w:r>
              <w:rPr>
                <w:rStyle w:val="Strong"/>
                <w:rFonts w:ascii="Arial" w:hAnsi="Arial" w:cs="Arial"/>
                <w:color w:val="212529"/>
                <w:sz w:val="20"/>
                <w:szCs w:val="20"/>
              </w:rPr>
              <w:t>Vrijeme</w:t>
            </w:r>
          </w:p>
        </w:tc>
        <w:tc>
          <w:tcPr>
            <w:tcW w:w="4032" w:type="dxa"/>
            <w:tcBorders>
              <w:top w:val="single" w:sz="24" w:space="0" w:color="000000"/>
              <w:left w:val="single" w:sz="24" w:space="0" w:color="000000"/>
              <w:bottom w:val="single" w:sz="24" w:space="0" w:color="000000"/>
              <w:right w:val="single" w:sz="24" w:space="0" w:color="000000"/>
            </w:tcBorders>
            <w:shd w:val="clear" w:color="auto" w:fill="FFFFFF"/>
            <w:vAlign w:val="center"/>
            <w:hideMark/>
          </w:tcPr>
          <w:p w:rsidR="00341690" w:rsidRDefault="00341690" w:rsidP="00341690">
            <w:pPr>
              <w:jc w:val="both"/>
              <w:rPr>
                <w:rFonts w:ascii="Arial" w:hAnsi="Arial" w:cs="Arial"/>
                <w:b/>
                <w:bCs/>
                <w:color w:val="212529"/>
                <w:sz w:val="20"/>
                <w:szCs w:val="20"/>
              </w:rPr>
            </w:pPr>
            <w:r>
              <w:rPr>
                <w:rStyle w:val="Strong"/>
                <w:rFonts w:ascii="Arial" w:hAnsi="Arial" w:cs="Arial"/>
                <w:color w:val="212529"/>
                <w:sz w:val="20"/>
                <w:szCs w:val="20"/>
              </w:rPr>
              <w:t>Prijedlog aktivnosti učenika</w:t>
            </w:r>
          </w:p>
        </w:tc>
        <w:tc>
          <w:tcPr>
            <w:tcW w:w="2567" w:type="dxa"/>
            <w:tcBorders>
              <w:top w:val="single" w:sz="24" w:space="0" w:color="000000"/>
              <w:left w:val="single" w:sz="24" w:space="0" w:color="000000"/>
              <w:bottom w:val="single" w:sz="24" w:space="0" w:color="000000"/>
              <w:right w:val="single" w:sz="24" w:space="0" w:color="000000"/>
            </w:tcBorders>
            <w:shd w:val="clear" w:color="auto" w:fill="FFFFFF"/>
            <w:vAlign w:val="center"/>
            <w:hideMark/>
          </w:tcPr>
          <w:p w:rsidR="00341690" w:rsidRDefault="00341690" w:rsidP="00341690">
            <w:pPr>
              <w:jc w:val="both"/>
              <w:rPr>
                <w:rFonts w:ascii="Arial" w:hAnsi="Arial" w:cs="Arial"/>
                <w:b/>
                <w:bCs/>
                <w:color w:val="212529"/>
                <w:sz w:val="20"/>
                <w:szCs w:val="20"/>
              </w:rPr>
            </w:pPr>
            <w:r>
              <w:rPr>
                <w:rStyle w:val="Strong"/>
                <w:rFonts w:ascii="Arial" w:hAnsi="Arial" w:cs="Arial"/>
                <w:color w:val="212529"/>
                <w:sz w:val="20"/>
                <w:szCs w:val="20"/>
              </w:rPr>
              <w:t>Prijedlog za roditelje</w:t>
            </w:r>
          </w:p>
        </w:tc>
      </w:tr>
      <w:tr w:rsidR="00341690" w:rsidTr="00341690">
        <w:tc>
          <w:tcPr>
            <w:tcW w:w="977" w:type="dxa"/>
            <w:tcBorders>
              <w:top w:val="single" w:sz="24" w:space="0" w:color="000000"/>
              <w:left w:val="single" w:sz="24" w:space="0" w:color="000000"/>
              <w:bottom w:val="single" w:sz="24" w:space="0" w:color="000000"/>
              <w:right w:val="single" w:sz="24" w:space="0" w:color="000000"/>
            </w:tcBorders>
            <w:shd w:val="clear" w:color="auto" w:fill="FFFFFF"/>
            <w:vAlign w:val="center"/>
            <w:hideMark/>
          </w:tcPr>
          <w:p w:rsidR="00341690" w:rsidRDefault="00341690" w:rsidP="00341690">
            <w:pPr>
              <w:jc w:val="both"/>
              <w:rPr>
                <w:rFonts w:ascii="Arial" w:hAnsi="Arial" w:cs="Arial"/>
                <w:color w:val="212529"/>
                <w:sz w:val="20"/>
                <w:szCs w:val="20"/>
              </w:rPr>
            </w:pPr>
            <w:r>
              <w:rPr>
                <w:rStyle w:val="Strong"/>
                <w:rFonts w:ascii="Arial" w:hAnsi="Arial" w:cs="Arial"/>
                <w:color w:val="212529"/>
                <w:sz w:val="20"/>
                <w:szCs w:val="20"/>
              </w:rPr>
              <w:t>8-12</w:t>
            </w:r>
          </w:p>
        </w:tc>
        <w:tc>
          <w:tcPr>
            <w:tcW w:w="4032" w:type="dxa"/>
            <w:tcBorders>
              <w:top w:val="single" w:sz="24" w:space="0" w:color="000000"/>
              <w:left w:val="single" w:sz="24" w:space="0" w:color="000000"/>
              <w:bottom w:val="single" w:sz="24" w:space="0" w:color="000000"/>
              <w:right w:val="single" w:sz="24" w:space="0" w:color="000000"/>
            </w:tcBorders>
            <w:shd w:val="clear" w:color="auto" w:fill="FFFFFF"/>
            <w:vAlign w:val="center"/>
            <w:hideMark/>
          </w:tcPr>
          <w:p w:rsidR="00341690" w:rsidRDefault="00341690" w:rsidP="00341690">
            <w:pPr>
              <w:jc w:val="both"/>
              <w:rPr>
                <w:rFonts w:ascii="Arial" w:hAnsi="Arial" w:cs="Arial"/>
                <w:color w:val="212529"/>
                <w:sz w:val="20"/>
                <w:szCs w:val="20"/>
              </w:rPr>
            </w:pPr>
            <w:r>
              <w:rPr>
                <w:rFonts w:ascii="Arial" w:hAnsi="Arial" w:cs="Arial"/>
                <w:color w:val="212529"/>
                <w:sz w:val="20"/>
                <w:szCs w:val="20"/>
              </w:rPr>
              <w:t>Učenici prate program na RTL 2</w:t>
            </w:r>
          </w:p>
          <w:p w:rsidR="00341690" w:rsidRDefault="00341690" w:rsidP="00341690">
            <w:pPr>
              <w:pStyle w:val="NormalWeb"/>
              <w:spacing w:before="0" w:beforeAutospacing="0" w:line="353" w:lineRule="atLeast"/>
              <w:jc w:val="both"/>
              <w:rPr>
                <w:rFonts w:ascii="Arial" w:hAnsi="Arial" w:cs="Arial"/>
                <w:color w:val="212529"/>
                <w:sz w:val="22"/>
                <w:szCs w:val="22"/>
              </w:rPr>
            </w:pPr>
            <w:r>
              <w:rPr>
                <w:rFonts w:ascii="Arial" w:hAnsi="Arial" w:cs="Arial"/>
                <w:color w:val="212529"/>
                <w:sz w:val="22"/>
                <w:szCs w:val="22"/>
              </w:rPr>
              <w:t>Pripremaju se za rad u virtualnoj učionici</w:t>
            </w:r>
          </w:p>
          <w:p w:rsidR="00341690" w:rsidRDefault="00341690" w:rsidP="00341690">
            <w:pPr>
              <w:pStyle w:val="NormalWeb"/>
              <w:spacing w:before="0" w:beforeAutospacing="0" w:line="353" w:lineRule="atLeast"/>
              <w:jc w:val="both"/>
              <w:rPr>
                <w:rFonts w:ascii="Arial" w:hAnsi="Arial" w:cs="Arial"/>
                <w:color w:val="212529"/>
                <w:sz w:val="22"/>
                <w:szCs w:val="22"/>
              </w:rPr>
            </w:pPr>
            <w:r>
              <w:rPr>
                <w:rFonts w:ascii="Arial" w:hAnsi="Arial" w:cs="Arial"/>
                <w:color w:val="212529"/>
                <w:sz w:val="22"/>
                <w:szCs w:val="22"/>
              </w:rPr>
              <w:t>Odmore se nakon svakih 60 minuta</w:t>
            </w:r>
          </w:p>
          <w:p w:rsidR="00341690" w:rsidRDefault="00341690" w:rsidP="00341690">
            <w:pPr>
              <w:pStyle w:val="NormalWeb"/>
              <w:spacing w:before="0" w:beforeAutospacing="0" w:line="353" w:lineRule="atLeast"/>
              <w:jc w:val="both"/>
              <w:rPr>
                <w:rFonts w:ascii="Arial" w:hAnsi="Arial" w:cs="Arial"/>
                <w:color w:val="212529"/>
                <w:sz w:val="22"/>
                <w:szCs w:val="22"/>
              </w:rPr>
            </w:pPr>
            <w:r>
              <w:rPr>
                <w:rFonts w:ascii="Arial" w:hAnsi="Arial" w:cs="Arial"/>
                <w:color w:val="212529"/>
                <w:sz w:val="22"/>
                <w:szCs w:val="22"/>
              </w:rPr>
              <w:t>Vježbaju</w:t>
            </w:r>
          </w:p>
          <w:p w:rsidR="00341690" w:rsidRDefault="00341690" w:rsidP="00341690">
            <w:pPr>
              <w:pStyle w:val="NormalWeb"/>
              <w:spacing w:before="0" w:beforeAutospacing="0" w:line="353" w:lineRule="atLeast"/>
              <w:jc w:val="both"/>
              <w:rPr>
                <w:rFonts w:ascii="Arial" w:hAnsi="Arial" w:cs="Arial"/>
                <w:color w:val="212529"/>
                <w:sz w:val="22"/>
                <w:szCs w:val="22"/>
              </w:rPr>
            </w:pPr>
            <w:r>
              <w:rPr>
                <w:rFonts w:ascii="Arial" w:hAnsi="Arial" w:cs="Arial"/>
                <w:color w:val="212529"/>
                <w:sz w:val="22"/>
                <w:szCs w:val="22"/>
              </w:rPr>
              <w:t> </w:t>
            </w:r>
          </w:p>
        </w:tc>
        <w:tc>
          <w:tcPr>
            <w:tcW w:w="2567" w:type="dxa"/>
            <w:tcBorders>
              <w:top w:val="single" w:sz="24" w:space="0" w:color="000000"/>
              <w:left w:val="single" w:sz="24" w:space="0" w:color="000000"/>
              <w:bottom w:val="single" w:sz="24" w:space="0" w:color="000000"/>
              <w:right w:val="single" w:sz="24" w:space="0" w:color="000000"/>
            </w:tcBorders>
            <w:shd w:val="clear" w:color="auto" w:fill="FFFFFF"/>
            <w:vAlign w:val="center"/>
            <w:hideMark/>
          </w:tcPr>
          <w:p w:rsidR="00341690" w:rsidRDefault="00341690" w:rsidP="00341690">
            <w:pPr>
              <w:jc w:val="both"/>
              <w:rPr>
                <w:rFonts w:ascii="Arial" w:hAnsi="Arial" w:cs="Arial"/>
                <w:color w:val="212529"/>
                <w:sz w:val="20"/>
                <w:szCs w:val="20"/>
              </w:rPr>
            </w:pPr>
            <w:r>
              <w:rPr>
                <w:rFonts w:ascii="Arial" w:hAnsi="Arial" w:cs="Arial"/>
                <w:color w:val="212529"/>
                <w:sz w:val="20"/>
                <w:szCs w:val="20"/>
              </w:rPr>
              <w:t>Osiguravaju </w:t>
            </w:r>
            <w:r>
              <w:rPr>
                <w:rStyle w:val="Emphasis"/>
                <w:rFonts w:ascii="Arial" w:hAnsi="Arial" w:cs="Arial"/>
                <w:color w:val="212529"/>
                <w:sz w:val="20"/>
                <w:szCs w:val="20"/>
              </w:rPr>
              <w:t>mirni</w:t>
            </w:r>
            <w:r>
              <w:rPr>
                <w:rFonts w:ascii="Arial" w:hAnsi="Arial" w:cs="Arial"/>
                <w:color w:val="212529"/>
                <w:sz w:val="20"/>
                <w:szCs w:val="20"/>
              </w:rPr>
              <w:t> </w:t>
            </w:r>
            <w:r>
              <w:rPr>
                <w:rStyle w:val="Emphasis"/>
                <w:rFonts w:ascii="Arial" w:hAnsi="Arial" w:cs="Arial"/>
                <w:color w:val="212529"/>
                <w:sz w:val="20"/>
                <w:szCs w:val="20"/>
              </w:rPr>
              <w:t>kutak </w:t>
            </w:r>
            <w:r>
              <w:rPr>
                <w:rFonts w:ascii="Arial" w:hAnsi="Arial" w:cs="Arial"/>
                <w:color w:val="212529"/>
                <w:sz w:val="20"/>
                <w:szCs w:val="20"/>
              </w:rPr>
              <w:t>i opremu</w:t>
            </w:r>
          </w:p>
        </w:tc>
      </w:tr>
      <w:tr w:rsidR="00341690" w:rsidTr="00341690">
        <w:tc>
          <w:tcPr>
            <w:tcW w:w="977" w:type="dxa"/>
            <w:tcBorders>
              <w:top w:val="single" w:sz="24" w:space="0" w:color="000000"/>
              <w:left w:val="single" w:sz="24" w:space="0" w:color="000000"/>
              <w:bottom w:val="single" w:sz="24" w:space="0" w:color="000000"/>
              <w:right w:val="single" w:sz="24" w:space="0" w:color="000000"/>
            </w:tcBorders>
            <w:shd w:val="clear" w:color="auto" w:fill="FFFFFF"/>
            <w:vAlign w:val="center"/>
            <w:hideMark/>
          </w:tcPr>
          <w:p w:rsidR="00341690" w:rsidRDefault="00341690" w:rsidP="00341690">
            <w:pPr>
              <w:jc w:val="both"/>
              <w:rPr>
                <w:rFonts w:ascii="Arial" w:hAnsi="Arial" w:cs="Arial"/>
                <w:color w:val="212529"/>
                <w:sz w:val="20"/>
                <w:szCs w:val="20"/>
              </w:rPr>
            </w:pPr>
            <w:r>
              <w:rPr>
                <w:rStyle w:val="Strong"/>
                <w:rFonts w:ascii="Arial" w:hAnsi="Arial" w:cs="Arial"/>
                <w:color w:val="212529"/>
                <w:sz w:val="20"/>
                <w:szCs w:val="20"/>
              </w:rPr>
              <w:t>12 –13</w:t>
            </w:r>
          </w:p>
        </w:tc>
        <w:tc>
          <w:tcPr>
            <w:tcW w:w="4032" w:type="dxa"/>
            <w:tcBorders>
              <w:top w:val="single" w:sz="24" w:space="0" w:color="000000"/>
              <w:left w:val="single" w:sz="24" w:space="0" w:color="000000"/>
              <w:bottom w:val="single" w:sz="24" w:space="0" w:color="000000"/>
              <w:right w:val="single" w:sz="24" w:space="0" w:color="000000"/>
            </w:tcBorders>
            <w:shd w:val="clear" w:color="auto" w:fill="FFFFFF"/>
            <w:vAlign w:val="center"/>
            <w:hideMark/>
          </w:tcPr>
          <w:p w:rsidR="00341690" w:rsidRDefault="00341690" w:rsidP="00341690">
            <w:pPr>
              <w:jc w:val="both"/>
              <w:rPr>
                <w:rFonts w:ascii="Arial" w:hAnsi="Arial" w:cs="Arial"/>
                <w:color w:val="212529"/>
                <w:sz w:val="20"/>
                <w:szCs w:val="20"/>
              </w:rPr>
            </w:pPr>
            <w:r>
              <w:rPr>
                <w:rFonts w:ascii="Arial" w:hAnsi="Arial" w:cs="Arial"/>
                <w:color w:val="212529"/>
                <w:sz w:val="20"/>
                <w:szCs w:val="20"/>
              </w:rPr>
              <w:t>Ručak i odmor</w:t>
            </w:r>
          </w:p>
          <w:p w:rsidR="00341690" w:rsidRDefault="00341690" w:rsidP="00341690">
            <w:pPr>
              <w:pStyle w:val="NormalWeb"/>
              <w:spacing w:before="0" w:beforeAutospacing="0" w:line="353" w:lineRule="atLeast"/>
              <w:jc w:val="both"/>
              <w:rPr>
                <w:rFonts w:ascii="Arial" w:hAnsi="Arial" w:cs="Arial"/>
                <w:color w:val="212529"/>
                <w:sz w:val="22"/>
                <w:szCs w:val="22"/>
              </w:rPr>
            </w:pPr>
            <w:r>
              <w:rPr>
                <w:rFonts w:ascii="Arial" w:hAnsi="Arial" w:cs="Arial"/>
                <w:color w:val="212529"/>
                <w:sz w:val="22"/>
                <w:szCs w:val="22"/>
              </w:rPr>
              <w:t>Razgovor s ukućanima i prijateljima</w:t>
            </w:r>
          </w:p>
          <w:p w:rsidR="00341690" w:rsidRDefault="00341690" w:rsidP="00341690">
            <w:pPr>
              <w:pStyle w:val="NormalWeb"/>
              <w:spacing w:before="0" w:beforeAutospacing="0" w:line="353" w:lineRule="atLeast"/>
              <w:jc w:val="both"/>
              <w:rPr>
                <w:rFonts w:ascii="Arial" w:hAnsi="Arial" w:cs="Arial"/>
                <w:color w:val="212529"/>
                <w:sz w:val="22"/>
                <w:szCs w:val="22"/>
              </w:rPr>
            </w:pPr>
            <w:r>
              <w:rPr>
                <w:rFonts w:ascii="Arial" w:hAnsi="Arial" w:cs="Arial"/>
                <w:color w:val="212529"/>
                <w:sz w:val="22"/>
                <w:szCs w:val="22"/>
              </w:rPr>
              <w:t> </w:t>
            </w:r>
          </w:p>
        </w:tc>
        <w:tc>
          <w:tcPr>
            <w:tcW w:w="2567" w:type="dxa"/>
            <w:tcBorders>
              <w:top w:val="single" w:sz="24" w:space="0" w:color="000000"/>
              <w:left w:val="single" w:sz="24" w:space="0" w:color="000000"/>
              <w:bottom w:val="single" w:sz="24" w:space="0" w:color="000000"/>
              <w:right w:val="single" w:sz="24" w:space="0" w:color="000000"/>
            </w:tcBorders>
            <w:shd w:val="clear" w:color="auto" w:fill="FFFFFF"/>
            <w:vAlign w:val="center"/>
            <w:hideMark/>
          </w:tcPr>
          <w:p w:rsidR="00341690" w:rsidRDefault="00341690" w:rsidP="00341690">
            <w:pPr>
              <w:jc w:val="both"/>
              <w:rPr>
                <w:rFonts w:ascii="Arial" w:hAnsi="Arial" w:cs="Arial"/>
                <w:color w:val="212529"/>
                <w:sz w:val="20"/>
                <w:szCs w:val="20"/>
              </w:rPr>
            </w:pPr>
            <w:r>
              <w:rPr>
                <w:rFonts w:ascii="Arial" w:hAnsi="Arial" w:cs="Arial"/>
                <w:color w:val="212529"/>
                <w:sz w:val="20"/>
                <w:szCs w:val="20"/>
              </w:rPr>
              <w:t>Pripreme ručak (ili daju uputu kako ga pripremiti)</w:t>
            </w:r>
          </w:p>
        </w:tc>
      </w:tr>
      <w:tr w:rsidR="00341690" w:rsidTr="00341690">
        <w:tc>
          <w:tcPr>
            <w:tcW w:w="977" w:type="dxa"/>
            <w:tcBorders>
              <w:top w:val="single" w:sz="24" w:space="0" w:color="000000"/>
              <w:left w:val="single" w:sz="24" w:space="0" w:color="000000"/>
              <w:bottom w:val="single" w:sz="24" w:space="0" w:color="000000"/>
              <w:right w:val="single" w:sz="24" w:space="0" w:color="000000"/>
            </w:tcBorders>
            <w:shd w:val="clear" w:color="auto" w:fill="FFFFFF"/>
            <w:vAlign w:val="center"/>
            <w:hideMark/>
          </w:tcPr>
          <w:p w:rsidR="00341690" w:rsidRDefault="00341690" w:rsidP="00341690">
            <w:pPr>
              <w:jc w:val="both"/>
              <w:rPr>
                <w:rFonts w:ascii="Arial" w:hAnsi="Arial" w:cs="Arial"/>
                <w:color w:val="212529"/>
                <w:sz w:val="20"/>
                <w:szCs w:val="20"/>
              </w:rPr>
            </w:pPr>
            <w:r>
              <w:rPr>
                <w:rStyle w:val="Strong"/>
                <w:rFonts w:ascii="Arial" w:hAnsi="Arial" w:cs="Arial"/>
                <w:color w:val="212529"/>
                <w:sz w:val="20"/>
                <w:szCs w:val="20"/>
              </w:rPr>
              <w:t>13 – 17</w:t>
            </w:r>
          </w:p>
        </w:tc>
        <w:tc>
          <w:tcPr>
            <w:tcW w:w="4032" w:type="dxa"/>
            <w:tcBorders>
              <w:top w:val="single" w:sz="24" w:space="0" w:color="000000"/>
              <w:left w:val="single" w:sz="24" w:space="0" w:color="000000"/>
              <w:bottom w:val="single" w:sz="24" w:space="0" w:color="000000"/>
              <w:right w:val="single" w:sz="24" w:space="0" w:color="000000"/>
            </w:tcBorders>
            <w:shd w:val="clear" w:color="auto" w:fill="FFFFFF"/>
            <w:vAlign w:val="center"/>
            <w:hideMark/>
          </w:tcPr>
          <w:p w:rsidR="00341690" w:rsidRDefault="00341690" w:rsidP="00341690">
            <w:pPr>
              <w:jc w:val="both"/>
              <w:rPr>
                <w:rFonts w:ascii="Arial" w:hAnsi="Arial" w:cs="Arial"/>
                <w:color w:val="212529"/>
                <w:sz w:val="20"/>
                <w:szCs w:val="20"/>
              </w:rPr>
            </w:pPr>
            <w:r>
              <w:rPr>
                <w:rFonts w:ascii="Arial" w:hAnsi="Arial" w:cs="Arial"/>
                <w:color w:val="212529"/>
                <w:sz w:val="20"/>
                <w:szCs w:val="20"/>
              </w:rPr>
              <w:t>Učenici rade u virtualnim učionicama</w:t>
            </w:r>
          </w:p>
          <w:p w:rsidR="00341690" w:rsidRDefault="00341690" w:rsidP="00341690">
            <w:pPr>
              <w:pStyle w:val="NormalWeb"/>
              <w:spacing w:before="0" w:beforeAutospacing="0" w:line="353" w:lineRule="atLeast"/>
              <w:jc w:val="both"/>
              <w:rPr>
                <w:rFonts w:ascii="Arial" w:hAnsi="Arial" w:cs="Arial"/>
                <w:color w:val="212529"/>
                <w:sz w:val="22"/>
                <w:szCs w:val="22"/>
              </w:rPr>
            </w:pPr>
            <w:r>
              <w:rPr>
                <w:rFonts w:ascii="Arial" w:hAnsi="Arial" w:cs="Arial"/>
                <w:color w:val="212529"/>
                <w:sz w:val="22"/>
                <w:szCs w:val="22"/>
              </w:rPr>
              <w:t>O temi razgovaraju s nastavnicima, vršnjacima</w:t>
            </w:r>
          </w:p>
          <w:p w:rsidR="00341690" w:rsidRDefault="00341690" w:rsidP="00341690">
            <w:pPr>
              <w:pStyle w:val="NormalWeb"/>
              <w:spacing w:before="0" w:beforeAutospacing="0" w:line="353" w:lineRule="atLeast"/>
              <w:jc w:val="both"/>
              <w:rPr>
                <w:rFonts w:ascii="Arial" w:hAnsi="Arial" w:cs="Arial"/>
                <w:color w:val="212529"/>
                <w:sz w:val="22"/>
                <w:szCs w:val="22"/>
              </w:rPr>
            </w:pPr>
            <w:r>
              <w:rPr>
                <w:rFonts w:ascii="Arial" w:hAnsi="Arial" w:cs="Arial"/>
                <w:color w:val="212529"/>
                <w:sz w:val="22"/>
                <w:szCs w:val="22"/>
              </w:rPr>
              <w:t>Rješavaju probleme samostalno ili u timu</w:t>
            </w:r>
          </w:p>
          <w:p w:rsidR="00341690" w:rsidRDefault="00341690" w:rsidP="00341690">
            <w:pPr>
              <w:pStyle w:val="NormalWeb"/>
              <w:spacing w:before="0" w:beforeAutospacing="0" w:line="353" w:lineRule="atLeast"/>
              <w:jc w:val="both"/>
              <w:rPr>
                <w:rFonts w:ascii="Arial" w:hAnsi="Arial" w:cs="Arial"/>
                <w:color w:val="212529"/>
                <w:sz w:val="22"/>
                <w:szCs w:val="22"/>
              </w:rPr>
            </w:pPr>
            <w:r>
              <w:rPr>
                <w:rFonts w:ascii="Arial" w:hAnsi="Arial" w:cs="Arial"/>
                <w:color w:val="212529"/>
                <w:sz w:val="22"/>
                <w:szCs w:val="22"/>
              </w:rPr>
              <w:t>Naprave nešto svojim rukama</w:t>
            </w:r>
          </w:p>
          <w:p w:rsidR="00341690" w:rsidRDefault="00341690" w:rsidP="00341690">
            <w:pPr>
              <w:pStyle w:val="NormalWeb"/>
              <w:spacing w:before="0" w:beforeAutospacing="0" w:line="353" w:lineRule="atLeast"/>
              <w:jc w:val="both"/>
              <w:rPr>
                <w:rFonts w:ascii="Arial" w:hAnsi="Arial" w:cs="Arial"/>
                <w:color w:val="212529"/>
                <w:sz w:val="22"/>
                <w:szCs w:val="22"/>
              </w:rPr>
            </w:pPr>
            <w:r>
              <w:rPr>
                <w:rFonts w:ascii="Arial" w:hAnsi="Arial" w:cs="Arial"/>
                <w:color w:val="212529"/>
                <w:sz w:val="22"/>
                <w:szCs w:val="22"/>
              </w:rPr>
              <w:t>Odmore se svakih 60 minuta</w:t>
            </w:r>
          </w:p>
        </w:tc>
        <w:tc>
          <w:tcPr>
            <w:tcW w:w="2567" w:type="dxa"/>
            <w:tcBorders>
              <w:top w:val="single" w:sz="24" w:space="0" w:color="000000"/>
              <w:left w:val="single" w:sz="24" w:space="0" w:color="000000"/>
              <w:bottom w:val="single" w:sz="24" w:space="0" w:color="000000"/>
              <w:right w:val="single" w:sz="24" w:space="0" w:color="000000"/>
            </w:tcBorders>
            <w:shd w:val="clear" w:color="auto" w:fill="FFFFFF"/>
            <w:vAlign w:val="center"/>
            <w:hideMark/>
          </w:tcPr>
          <w:p w:rsidR="00341690" w:rsidRDefault="00341690" w:rsidP="00341690">
            <w:pPr>
              <w:jc w:val="both"/>
              <w:rPr>
                <w:rFonts w:ascii="Arial" w:hAnsi="Arial" w:cs="Arial"/>
                <w:color w:val="212529"/>
                <w:sz w:val="20"/>
                <w:szCs w:val="20"/>
              </w:rPr>
            </w:pPr>
            <w:r>
              <w:rPr>
                <w:rFonts w:ascii="Arial" w:hAnsi="Arial" w:cs="Arial"/>
                <w:color w:val="212529"/>
                <w:sz w:val="20"/>
                <w:szCs w:val="20"/>
              </w:rPr>
              <w:t>Surađuju i daju potporu</w:t>
            </w:r>
          </w:p>
          <w:p w:rsidR="00341690" w:rsidRDefault="00341690" w:rsidP="00341690">
            <w:pPr>
              <w:pStyle w:val="NormalWeb"/>
              <w:spacing w:before="0" w:beforeAutospacing="0" w:line="353" w:lineRule="atLeast"/>
              <w:jc w:val="both"/>
              <w:rPr>
                <w:rFonts w:ascii="Arial" w:hAnsi="Arial" w:cs="Arial"/>
                <w:color w:val="212529"/>
                <w:sz w:val="22"/>
                <w:szCs w:val="22"/>
              </w:rPr>
            </w:pPr>
            <w:r>
              <w:rPr>
                <w:rFonts w:ascii="Arial" w:hAnsi="Arial" w:cs="Arial"/>
                <w:color w:val="212529"/>
                <w:sz w:val="22"/>
                <w:szCs w:val="22"/>
              </w:rPr>
              <w:t>učeniku po potrebi</w:t>
            </w:r>
          </w:p>
        </w:tc>
      </w:tr>
    </w:tbl>
    <w:p w:rsidR="00341690" w:rsidRDefault="00341690" w:rsidP="00341690">
      <w:pPr>
        <w:pStyle w:val="NormalWeb"/>
        <w:shd w:val="clear" w:color="auto" w:fill="FFFFFF"/>
        <w:spacing w:before="0" w:beforeAutospacing="0" w:line="353" w:lineRule="atLeast"/>
        <w:jc w:val="both"/>
        <w:rPr>
          <w:rFonts w:ascii="Arial" w:hAnsi="Arial" w:cs="Arial"/>
          <w:color w:val="212529"/>
          <w:sz w:val="26"/>
          <w:szCs w:val="26"/>
        </w:rPr>
      </w:pPr>
      <w:r>
        <w:rPr>
          <w:rFonts w:ascii="Arial" w:hAnsi="Arial" w:cs="Arial"/>
          <w:color w:val="212529"/>
          <w:sz w:val="26"/>
          <w:szCs w:val="26"/>
        </w:rPr>
        <w:t> </w:t>
      </w:r>
    </w:p>
    <w:p w:rsidR="00341690" w:rsidRDefault="00341690" w:rsidP="00341690">
      <w:pPr>
        <w:pStyle w:val="NormalWeb"/>
        <w:shd w:val="clear" w:color="auto" w:fill="FFFFFF"/>
        <w:spacing w:before="0" w:beforeAutospacing="0" w:line="353" w:lineRule="atLeast"/>
        <w:jc w:val="both"/>
        <w:rPr>
          <w:rFonts w:ascii="Arial" w:hAnsi="Arial" w:cs="Arial"/>
          <w:color w:val="212529"/>
          <w:sz w:val="26"/>
          <w:szCs w:val="26"/>
        </w:rPr>
      </w:pPr>
      <w:r>
        <w:rPr>
          <w:rFonts w:ascii="Arial" w:hAnsi="Arial" w:cs="Arial"/>
          <w:color w:val="212529"/>
          <w:sz w:val="26"/>
          <w:szCs w:val="26"/>
        </w:rPr>
        <w:t>Zaključno, gore su navedeni samo </w:t>
      </w:r>
      <w:r>
        <w:rPr>
          <w:rStyle w:val="Strong"/>
          <w:rFonts w:ascii="Arial" w:eastAsiaTheme="majorEastAsia" w:hAnsi="Arial" w:cs="Arial"/>
          <w:color w:val="212529"/>
        </w:rPr>
        <w:t>neki od mogućih rasporeda</w:t>
      </w:r>
      <w:r>
        <w:rPr>
          <w:rFonts w:ascii="Arial" w:hAnsi="Arial" w:cs="Arial"/>
          <w:color w:val="212529"/>
          <w:sz w:val="26"/>
          <w:szCs w:val="26"/>
        </w:rPr>
        <w:t> za učenike različitih uzrasta koji su u skladu sa sadašnjim provođenjem nastave na daljinu u Republici Hrvatskoj. Svi ti rasporedi podrazumijevaju petodnevni radni tjedan i vikend za odmor. Dodatno, za subotu prijepodne organiziramo i pripreme za državnu maturu u trajanju od 2 sata koje trebaju pomoći učenicima u ponavljanju i usustavljivanju znanja i vještina potrebnih za uspješno polaganje mature.</w:t>
      </w:r>
    </w:p>
    <w:p w:rsidR="00341690" w:rsidRDefault="00341690" w:rsidP="00341690">
      <w:pPr>
        <w:pStyle w:val="Heading2"/>
        <w:shd w:val="clear" w:color="auto" w:fill="FFFFFF"/>
        <w:spacing w:before="0" w:after="250"/>
        <w:jc w:val="both"/>
        <w:rPr>
          <w:rFonts w:ascii="Arial" w:hAnsi="Arial" w:cs="Arial"/>
          <w:color w:val="212529"/>
          <w:sz w:val="36"/>
          <w:szCs w:val="36"/>
        </w:rPr>
      </w:pPr>
      <w:bookmarkStart w:id="1" w:name="_Toc36118888"/>
      <w:bookmarkEnd w:id="1"/>
      <w:r>
        <w:rPr>
          <w:rStyle w:val="Strong"/>
          <w:rFonts w:ascii="Arial" w:hAnsi="Arial" w:cs="Arial"/>
          <w:b/>
          <w:bCs/>
          <w:color w:val="212529"/>
        </w:rPr>
        <w:lastRenderedPageBreak/>
        <w:t>Organizacija nastavne jedinice</w:t>
      </w:r>
    </w:p>
    <w:p w:rsidR="00341690" w:rsidRDefault="00341690" w:rsidP="00341690">
      <w:pPr>
        <w:pStyle w:val="NormalWeb"/>
        <w:shd w:val="clear" w:color="auto" w:fill="FFFFFF"/>
        <w:spacing w:before="0" w:beforeAutospacing="0" w:line="353" w:lineRule="atLeast"/>
        <w:jc w:val="both"/>
        <w:rPr>
          <w:rFonts w:ascii="Arial" w:hAnsi="Arial" w:cs="Arial"/>
          <w:color w:val="212529"/>
          <w:sz w:val="26"/>
          <w:szCs w:val="26"/>
        </w:rPr>
      </w:pPr>
      <w:r>
        <w:rPr>
          <w:rFonts w:ascii="Arial" w:hAnsi="Arial" w:cs="Arial"/>
          <w:color w:val="212529"/>
          <w:sz w:val="26"/>
          <w:szCs w:val="26"/>
        </w:rPr>
        <w:t>Nastava na daljinu novo je iskustvo za većinu učitelja i nastavnika, ali i učenika. Postoje različiti modeli organizacije nastave na daljinu, ali i njezine realizacije u manjim nastavnim cjelinama i jedinicama. Ovdje navodimo jedan od mogućih scenarija organizacije jednoga sata nastave na daljinu. Naglasak je na tome da se u najvećoj mogućoj mjeri potiče aktivnost učenika, ali i da mu se u tome procesu učenja pruže sva potrebna podrška i temeljni materijali za učenje. Taj se materijal ne smije svesti samo na jedan izvor ili na čitanje iz udžbenika. Važno je davati i jasne upute kako istraživati temu i doći do drugih vjerodostojnih izvora, posebno onih na internetu.</w:t>
      </w:r>
    </w:p>
    <w:p w:rsidR="00341690" w:rsidRDefault="00341690" w:rsidP="00341690">
      <w:pPr>
        <w:pStyle w:val="NormalWeb"/>
        <w:shd w:val="clear" w:color="auto" w:fill="FFFFFF"/>
        <w:spacing w:before="0" w:beforeAutospacing="0" w:line="353" w:lineRule="atLeast"/>
        <w:jc w:val="both"/>
        <w:rPr>
          <w:rFonts w:ascii="Arial" w:hAnsi="Arial" w:cs="Arial"/>
          <w:color w:val="212529"/>
          <w:sz w:val="26"/>
          <w:szCs w:val="26"/>
        </w:rPr>
      </w:pPr>
      <w:r>
        <w:rPr>
          <w:rFonts w:ascii="Arial" w:hAnsi="Arial" w:cs="Arial"/>
          <w:color w:val="212529"/>
          <w:sz w:val="26"/>
          <w:szCs w:val="26"/>
        </w:rPr>
        <w:t>Organizacija nastavne jedinice u trajanju od 60 minuta može biti oblikovana na sljedeći način:</w:t>
      </w:r>
    </w:p>
    <w:p w:rsidR="00341690" w:rsidRDefault="00341690" w:rsidP="00341690">
      <w:pPr>
        <w:numPr>
          <w:ilvl w:val="0"/>
          <w:numId w:val="1"/>
        </w:numPr>
        <w:shd w:val="clear" w:color="auto" w:fill="FFFFFF"/>
        <w:spacing w:before="100" w:beforeAutospacing="1" w:after="100" w:afterAutospacing="1" w:line="240" w:lineRule="auto"/>
        <w:jc w:val="both"/>
        <w:rPr>
          <w:rFonts w:ascii="Arial" w:hAnsi="Arial" w:cs="Arial"/>
          <w:color w:val="212529"/>
          <w:sz w:val="20"/>
          <w:szCs w:val="20"/>
        </w:rPr>
      </w:pPr>
      <w:r>
        <w:rPr>
          <w:rFonts w:ascii="Arial" w:hAnsi="Arial" w:cs="Arial"/>
          <w:color w:val="212529"/>
          <w:sz w:val="20"/>
          <w:szCs w:val="20"/>
        </w:rPr>
        <w:t>Videolekcija u trajanju od otprilike 15 minuta</w:t>
      </w:r>
    </w:p>
    <w:p w:rsidR="00341690" w:rsidRDefault="00341690" w:rsidP="00341690">
      <w:pPr>
        <w:numPr>
          <w:ilvl w:val="0"/>
          <w:numId w:val="1"/>
        </w:numPr>
        <w:shd w:val="clear" w:color="auto" w:fill="FFFFFF"/>
        <w:spacing w:before="100" w:beforeAutospacing="1" w:after="100" w:afterAutospacing="1" w:line="240" w:lineRule="auto"/>
        <w:jc w:val="both"/>
        <w:rPr>
          <w:rFonts w:ascii="Arial" w:hAnsi="Arial" w:cs="Arial"/>
          <w:color w:val="212529"/>
          <w:sz w:val="20"/>
          <w:szCs w:val="20"/>
        </w:rPr>
      </w:pPr>
      <w:r>
        <w:rPr>
          <w:rFonts w:ascii="Arial" w:hAnsi="Arial" w:cs="Arial"/>
          <w:color w:val="212529"/>
          <w:sz w:val="20"/>
          <w:szCs w:val="20"/>
        </w:rPr>
        <w:t>Učenik govori ili piše temeljem zadataka iz videolekcije ili napiše sažetak u vremenu od 15 minuta</w:t>
      </w:r>
    </w:p>
    <w:p w:rsidR="00341690" w:rsidRDefault="00341690" w:rsidP="00341690">
      <w:pPr>
        <w:numPr>
          <w:ilvl w:val="0"/>
          <w:numId w:val="1"/>
        </w:numPr>
        <w:shd w:val="clear" w:color="auto" w:fill="FFFFFF"/>
        <w:spacing w:before="100" w:beforeAutospacing="1" w:after="100" w:afterAutospacing="1" w:line="240" w:lineRule="auto"/>
        <w:jc w:val="both"/>
        <w:rPr>
          <w:rFonts w:ascii="Arial" w:hAnsi="Arial" w:cs="Arial"/>
          <w:color w:val="212529"/>
          <w:sz w:val="20"/>
          <w:szCs w:val="20"/>
        </w:rPr>
      </w:pPr>
      <w:r>
        <w:rPr>
          <w:rFonts w:ascii="Arial" w:hAnsi="Arial" w:cs="Arial"/>
          <w:color w:val="212529"/>
          <w:sz w:val="20"/>
          <w:szCs w:val="20"/>
        </w:rPr>
        <w:t>Samostalni rad učenika (ponavljanje, istraživanje, čitanje, pisanje, rasprava ili praćenje rasprave) u trajanju od 30 minuta</w:t>
      </w:r>
    </w:p>
    <w:p w:rsidR="00341690" w:rsidRDefault="00341690" w:rsidP="00341690">
      <w:pPr>
        <w:pStyle w:val="NormalWeb"/>
        <w:shd w:val="clear" w:color="auto" w:fill="FFFFFF"/>
        <w:spacing w:before="0" w:beforeAutospacing="0" w:line="353" w:lineRule="atLeast"/>
        <w:jc w:val="both"/>
        <w:rPr>
          <w:rFonts w:ascii="Arial" w:hAnsi="Arial" w:cs="Arial"/>
          <w:color w:val="212529"/>
          <w:sz w:val="26"/>
          <w:szCs w:val="26"/>
        </w:rPr>
      </w:pPr>
      <w:r>
        <w:rPr>
          <w:rFonts w:ascii="Arial" w:hAnsi="Arial" w:cs="Arial"/>
          <w:color w:val="212529"/>
          <w:sz w:val="26"/>
          <w:szCs w:val="26"/>
        </w:rPr>
        <w:t>Učitelji i nastavnici trebali bi za predmete za koje je potrebno uvježbavanje i razumijevanje sadržaja učenicima snimiti videouradak u trajanju od otprilike 15 minuta ili učenike uputiti da prate određenu nastavnu jedinicu putem videolekcija koje je MZO osigurao za nastavu na daljinu. Nastava na daljinu ne podrazumijeva da učenici samo čitaju udžbenik i rješavaju zadatke po uputama nastavnika, odnosno da se svodi na to da učenici uče potpuno samostalno bez da im nastavnik objasni kontekst. U svim tim aktivnostima uloga učitelja je ključna u ujednačavanju količine nastavnih sadržaja. Dakle, nastavnik ne smije jednostavno uputiti učenike na videolekcije bez dodatnih uputa, praćenja i podrške, a nije dobro ni da se učenika previše optereti ili da se poučavanje prebacuje posredno na roditelja, to je također jedan od razloga davanja ovih preporuka.</w:t>
      </w:r>
    </w:p>
    <w:p w:rsidR="00341690" w:rsidRDefault="00341690" w:rsidP="00341690">
      <w:pPr>
        <w:pStyle w:val="NormalWeb"/>
        <w:shd w:val="clear" w:color="auto" w:fill="FFFFFF"/>
        <w:spacing w:before="0" w:beforeAutospacing="0" w:line="353" w:lineRule="atLeast"/>
        <w:jc w:val="both"/>
        <w:rPr>
          <w:rFonts w:ascii="Arial" w:hAnsi="Arial" w:cs="Arial"/>
          <w:color w:val="212529"/>
          <w:sz w:val="26"/>
          <w:szCs w:val="26"/>
        </w:rPr>
      </w:pPr>
      <w:r>
        <w:rPr>
          <w:rFonts w:ascii="Arial" w:hAnsi="Arial" w:cs="Arial"/>
          <w:color w:val="212529"/>
          <w:sz w:val="26"/>
          <w:szCs w:val="26"/>
        </w:rPr>
        <w:t>U prosjeku, podjednako vremena učenik treba posvetiti proučavanju pripremljenoga materijala, kao i samostalnome radu. Cilj je da učenik s vremenom postane sve samostalniji i odgovorniji za vlastiti proces učenja.</w:t>
      </w:r>
    </w:p>
    <w:p w:rsidR="00341690" w:rsidRDefault="00341690" w:rsidP="00341690">
      <w:pPr>
        <w:pStyle w:val="NormalWeb"/>
        <w:shd w:val="clear" w:color="auto" w:fill="FFFFFF"/>
        <w:spacing w:before="0" w:beforeAutospacing="0" w:line="353" w:lineRule="atLeast"/>
        <w:jc w:val="both"/>
        <w:rPr>
          <w:rFonts w:ascii="Arial" w:hAnsi="Arial" w:cs="Arial"/>
          <w:color w:val="212529"/>
          <w:sz w:val="26"/>
          <w:szCs w:val="26"/>
        </w:rPr>
      </w:pPr>
      <w:r>
        <w:rPr>
          <w:rFonts w:ascii="Arial" w:hAnsi="Arial" w:cs="Arial"/>
          <w:color w:val="212529"/>
          <w:sz w:val="26"/>
          <w:szCs w:val="26"/>
        </w:rPr>
        <w:t> </w:t>
      </w:r>
    </w:p>
    <w:p w:rsidR="00341690" w:rsidRDefault="00341690" w:rsidP="00341690">
      <w:pPr>
        <w:pStyle w:val="NormalWeb"/>
        <w:shd w:val="clear" w:color="auto" w:fill="FFFFFF"/>
        <w:spacing w:before="0" w:beforeAutospacing="0" w:line="353" w:lineRule="atLeast"/>
        <w:jc w:val="both"/>
        <w:rPr>
          <w:rFonts w:ascii="Arial" w:hAnsi="Arial" w:cs="Arial"/>
          <w:color w:val="212529"/>
          <w:sz w:val="26"/>
          <w:szCs w:val="26"/>
        </w:rPr>
      </w:pPr>
    </w:p>
    <w:p w:rsidR="00341690" w:rsidRDefault="00341690" w:rsidP="00341690">
      <w:pPr>
        <w:pStyle w:val="Heading1"/>
        <w:shd w:val="clear" w:color="auto" w:fill="FFFFFF"/>
        <w:spacing w:before="0" w:beforeAutospacing="0" w:after="250" w:afterAutospacing="0"/>
        <w:jc w:val="both"/>
        <w:rPr>
          <w:rFonts w:ascii="Arial" w:hAnsi="Arial" w:cs="Arial"/>
          <w:b w:val="0"/>
          <w:bCs w:val="0"/>
          <w:color w:val="212529"/>
        </w:rPr>
      </w:pPr>
      <w:bookmarkStart w:id="2" w:name="_Toc36118889"/>
      <w:bookmarkEnd w:id="2"/>
      <w:r>
        <w:rPr>
          <w:rStyle w:val="Strong"/>
          <w:rFonts w:ascii="Arial" w:eastAsiaTheme="majorEastAsia" w:hAnsi="Arial" w:cs="Arial"/>
          <w:b/>
          <w:bCs/>
          <w:color w:val="212529"/>
        </w:rPr>
        <w:lastRenderedPageBreak/>
        <w:t>Reference</w:t>
      </w:r>
    </w:p>
    <w:p w:rsidR="00341690" w:rsidRDefault="00341690" w:rsidP="00341690">
      <w:pPr>
        <w:pStyle w:val="NormalWeb"/>
        <w:shd w:val="clear" w:color="auto" w:fill="FFFFFF"/>
        <w:spacing w:before="0" w:beforeAutospacing="0" w:line="353" w:lineRule="atLeast"/>
        <w:jc w:val="both"/>
        <w:rPr>
          <w:rFonts w:ascii="Arial" w:hAnsi="Arial" w:cs="Arial"/>
          <w:color w:val="212529"/>
          <w:sz w:val="26"/>
          <w:szCs w:val="26"/>
        </w:rPr>
      </w:pPr>
      <w:r>
        <w:rPr>
          <w:rFonts w:ascii="Arial" w:hAnsi="Arial" w:cs="Arial"/>
          <w:color w:val="212529"/>
          <w:sz w:val="26"/>
          <w:szCs w:val="26"/>
        </w:rPr>
        <w:t>Obrnuta učionica (</w:t>
      </w:r>
      <w:r>
        <w:rPr>
          <w:rStyle w:val="Emphasis"/>
          <w:rFonts w:ascii="Arial" w:hAnsi="Arial" w:cs="Arial"/>
          <w:color w:val="212529"/>
          <w:sz w:val="26"/>
          <w:szCs w:val="26"/>
        </w:rPr>
        <w:t>flipped classroom</w:t>
      </w:r>
      <w:r>
        <w:rPr>
          <w:rFonts w:ascii="Arial" w:hAnsi="Arial" w:cs="Arial"/>
          <w:color w:val="212529"/>
          <w:sz w:val="26"/>
          <w:szCs w:val="26"/>
        </w:rPr>
        <w:t>)</w:t>
      </w:r>
    </w:p>
    <w:p w:rsidR="00341690" w:rsidRDefault="00341690" w:rsidP="00341690">
      <w:pPr>
        <w:pStyle w:val="NormalWeb"/>
        <w:shd w:val="clear" w:color="auto" w:fill="FFFFFF"/>
        <w:spacing w:before="0" w:beforeAutospacing="0" w:line="353" w:lineRule="atLeast"/>
        <w:jc w:val="both"/>
        <w:rPr>
          <w:rFonts w:ascii="Arial" w:hAnsi="Arial" w:cs="Arial"/>
          <w:color w:val="212529"/>
          <w:sz w:val="26"/>
          <w:szCs w:val="26"/>
        </w:rPr>
      </w:pPr>
      <w:hyperlink r:id="rId7" w:history="1">
        <w:r>
          <w:rPr>
            <w:rStyle w:val="Hyperlink"/>
            <w:rFonts w:ascii="Arial" w:hAnsi="Arial" w:cs="Arial"/>
            <w:color w:val="222222"/>
            <w:sz w:val="26"/>
            <w:szCs w:val="26"/>
          </w:rPr>
          <w:t>https://skolazazivot.hr/wp-content/uploads/2020/03/Obrnuta-u%C4%8Dionica.pdf</w:t>
        </w:r>
      </w:hyperlink>
    </w:p>
    <w:p w:rsidR="00341690" w:rsidRDefault="00341690" w:rsidP="00341690">
      <w:pPr>
        <w:pStyle w:val="NormalWeb"/>
        <w:shd w:val="clear" w:color="auto" w:fill="FFFFFF"/>
        <w:spacing w:before="0" w:beforeAutospacing="0" w:line="353" w:lineRule="atLeast"/>
        <w:jc w:val="both"/>
        <w:rPr>
          <w:rFonts w:ascii="Arial" w:hAnsi="Arial" w:cs="Arial"/>
          <w:color w:val="212529"/>
          <w:sz w:val="26"/>
          <w:szCs w:val="26"/>
        </w:rPr>
      </w:pPr>
      <w:r>
        <w:rPr>
          <w:rFonts w:ascii="Arial" w:hAnsi="Arial" w:cs="Arial"/>
          <w:color w:val="212529"/>
          <w:sz w:val="26"/>
          <w:szCs w:val="26"/>
        </w:rPr>
        <w:t>Upute za snimanje videolekcija</w:t>
      </w:r>
    </w:p>
    <w:p w:rsidR="00341690" w:rsidRDefault="00341690" w:rsidP="00341690">
      <w:pPr>
        <w:pStyle w:val="NormalWeb"/>
        <w:shd w:val="clear" w:color="auto" w:fill="FFFFFF"/>
        <w:spacing w:before="0" w:beforeAutospacing="0" w:line="353" w:lineRule="atLeast"/>
        <w:jc w:val="both"/>
        <w:rPr>
          <w:rFonts w:ascii="Arial" w:hAnsi="Arial" w:cs="Arial"/>
          <w:color w:val="212529"/>
          <w:sz w:val="26"/>
          <w:szCs w:val="26"/>
        </w:rPr>
      </w:pPr>
      <w:hyperlink r:id="rId8" w:history="1">
        <w:r>
          <w:rPr>
            <w:rStyle w:val="Hyperlink"/>
            <w:rFonts w:ascii="Arial" w:hAnsi="Arial" w:cs="Arial"/>
            <w:color w:val="222222"/>
            <w:sz w:val="26"/>
            <w:szCs w:val="26"/>
          </w:rPr>
          <w:t>https://mzo.gov.hr/UserDocsImages/dokumenti/Obrazovanje/Raspored/Upute_snimanje_video_lekcija.pdf</w:t>
        </w:r>
      </w:hyperlink>
    </w:p>
    <w:p w:rsidR="00341690" w:rsidRDefault="00341690" w:rsidP="00341690">
      <w:pPr>
        <w:pStyle w:val="NormalWeb"/>
        <w:shd w:val="clear" w:color="auto" w:fill="FFFFFF"/>
        <w:spacing w:before="0" w:beforeAutospacing="0" w:line="353" w:lineRule="atLeast"/>
        <w:jc w:val="both"/>
        <w:rPr>
          <w:rFonts w:ascii="Arial" w:hAnsi="Arial" w:cs="Arial"/>
          <w:color w:val="212529"/>
          <w:sz w:val="26"/>
          <w:szCs w:val="26"/>
        </w:rPr>
      </w:pPr>
      <w:r>
        <w:rPr>
          <w:rFonts w:ascii="Arial" w:hAnsi="Arial" w:cs="Arial"/>
          <w:color w:val="212529"/>
          <w:sz w:val="26"/>
          <w:szCs w:val="26"/>
        </w:rPr>
        <w:t>Videolekcije</w:t>
      </w:r>
    </w:p>
    <w:p w:rsidR="00341690" w:rsidRDefault="00341690" w:rsidP="00341690">
      <w:pPr>
        <w:pStyle w:val="NormalWeb"/>
        <w:shd w:val="clear" w:color="auto" w:fill="FFFFFF"/>
        <w:spacing w:before="0" w:beforeAutospacing="0" w:line="353" w:lineRule="atLeast"/>
        <w:jc w:val="both"/>
        <w:rPr>
          <w:rFonts w:ascii="Arial" w:hAnsi="Arial" w:cs="Arial"/>
          <w:color w:val="212529"/>
          <w:sz w:val="26"/>
          <w:szCs w:val="26"/>
        </w:rPr>
      </w:pPr>
      <w:hyperlink r:id="rId9" w:history="1">
        <w:r>
          <w:rPr>
            <w:rStyle w:val="Hyperlink"/>
            <w:rFonts w:ascii="Arial" w:hAnsi="Arial" w:cs="Arial"/>
            <w:color w:val="222222"/>
            <w:sz w:val="26"/>
            <w:szCs w:val="26"/>
          </w:rPr>
          <w:t>https://skolazazivot.hr/video-lekcije/</w:t>
        </w:r>
      </w:hyperlink>
    </w:p>
    <w:p w:rsidR="00341690" w:rsidRPr="00341690" w:rsidRDefault="00341690" w:rsidP="00341690">
      <w:pPr>
        <w:jc w:val="both"/>
        <w:rPr>
          <w:rFonts w:ascii="Times New Roman" w:hAnsi="Times New Roman" w:cs="Times New Roman"/>
          <w:sz w:val="24"/>
        </w:rPr>
      </w:pPr>
    </w:p>
    <w:sectPr w:rsidR="00341690" w:rsidRPr="00341690">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54B6" w:rsidRDefault="00DA54B6" w:rsidP="00341690">
      <w:pPr>
        <w:spacing w:after="0" w:line="240" w:lineRule="auto"/>
      </w:pPr>
      <w:r>
        <w:separator/>
      </w:r>
    </w:p>
  </w:endnote>
  <w:endnote w:type="continuationSeparator" w:id="1">
    <w:p w:rsidR="00DA54B6" w:rsidRDefault="00DA54B6" w:rsidP="003416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690" w:rsidRDefault="003416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690" w:rsidRDefault="00341690">
    <w:pPr>
      <w:pStyle w:val="Footer"/>
    </w:pPr>
    <w:r>
      <w:t xml:space="preserve">Preuzeto s: </w:t>
    </w:r>
    <w:hyperlink r:id="rId1" w:anchor="_Toc36118886" w:history="1">
      <w:r>
        <w:rPr>
          <w:rStyle w:val="Hyperlink"/>
        </w:rPr>
        <w:t>https://skolazazivot.hr/preporuke-o-organizaciji-radnoga-dana-ucenika-tijekom-odrzavanja-nastave-na-daljinu/#_Toc36118886</w:t>
      </w:r>
    </w:hyperlink>
  </w:p>
  <w:p w:rsidR="00341690" w:rsidRDefault="00341690">
    <w:pPr>
      <w:pStyle w:val="Footer"/>
    </w:pPr>
    <w:r>
      <w:t>27.3.2020.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690" w:rsidRDefault="003416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54B6" w:rsidRDefault="00DA54B6" w:rsidP="00341690">
      <w:pPr>
        <w:spacing w:after="0" w:line="240" w:lineRule="auto"/>
      </w:pPr>
      <w:r>
        <w:separator/>
      </w:r>
    </w:p>
  </w:footnote>
  <w:footnote w:type="continuationSeparator" w:id="1">
    <w:p w:rsidR="00DA54B6" w:rsidRDefault="00DA54B6" w:rsidP="003416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690" w:rsidRDefault="003416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690" w:rsidRDefault="0034169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690" w:rsidRDefault="003416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56600F"/>
    <w:multiLevelType w:val="multilevel"/>
    <w:tmpl w:val="E102B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useFELayout/>
  </w:compat>
  <w:rsids>
    <w:rsidRoot w:val="00341690"/>
    <w:rsid w:val="00341690"/>
    <w:rsid w:val="00DA54B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416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416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69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341690"/>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341690"/>
    <w:rPr>
      <w:b/>
      <w:bCs/>
    </w:rPr>
  </w:style>
  <w:style w:type="paragraph" w:styleId="NormalWeb">
    <w:name w:val="Normal (Web)"/>
    <w:basedOn w:val="Normal"/>
    <w:uiPriority w:val="99"/>
    <w:unhideWhenUsed/>
    <w:rsid w:val="0034169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41690"/>
    <w:rPr>
      <w:i/>
      <w:iCs/>
    </w:rPr>
  </w:style>
  <w:style w:type="character" w:styleId="Hyperlink">
    <w:name w:val="Hyperlink"/>
    <w:basedOn w:val="DefaultParagraphFont"/>
    <w:uiPriority w:val="99"/>
    <w:semiHidden/>
    <w:unhideWhenUsed/>
    <w:rsid w:val="00341690"/>
    <w:rPr>
      <w:color w:val="0000FF"/>
      <w:u w:val="single"/>
    </w:rPr>
  </w:style>
  <w:style w:type="paragraph" w:styleId="Header">
    <w:name w:val="header"/>
    <w:basedOn w:val="Normal"/>
    <w:link w:val="HeaderChar"/>
    <w:uiPriority w:val="99"/>
    <w:semiHidden/>
    <w:unhideWhenUsed/>
    <w:rsid w:val="0034169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41690"/>
  </w:style>
  <w:style w:type="paragraph" w:styleId="Footer">
    <w:name w:val="footer"/>
    <w:basedOn w:val="Normal"/>
    <w:link w:val="FooterChar"/>
    <w:uiPriority w:val="99"/>
    <w:semiHidden/>
    <w:unhideWhenUsed/>
    <w:rsid w:val="00341690"/>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41690"/>
  </w:style>
</w:styles>
</file>

<file path=word/webSettings.xml><?xml version="1.0" encoding="utf-8"?>
<w:webSettings xmlns:r="http://schemas.openxmlformats.org/officeDocument/2006/relationships" xmlns:w="http://schemas.openxmlformats.org/wordprocessingml/2006/main">
  <w:divs>
    <w:div w:id="536477993">
      <w:bodyDiv w:val="1"/>
      <w:marLeft w:val="0"/>
      <w:marRight w:val="0"/>
      <w:marTop w:val="0"/>
      <w:marBottom w:val="0"/>
      <w:divBdr>
        <w:top w:val="none" w:sz="0" w:space="0" w:color="auto"/>
        <w:left w:val="none" w:sz="0" w:space="0" w:color="auto"/>
        <w:bottom w:val="none" w:sz="0" w:space="0" w:color="auto"/>
        <w:right w:val="none" w:sz="0" w:space="0" w:color="auto"/>
      </w:divBdr>
    </w:div>
    <w:div w:id="186963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zo.gov.hr/UserDocsImages/dokumenti/Obrazovanje/Raspored/Upute_snimanje_video_lekcija.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skolazazivot.hr/wp-content/uploads/2020/03/Obrnuta-u%C4%8Dionica.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kolazazivot.hr/video-lekcij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s://skolazazivot.hr/preporuke-o-organizaciji-radnoga-dana-ucenika-tijekom-odrzavanja-nastave-na-daljin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1040</Words>
  <Characters>5932</Characters>
  <Application>Microsoft Office Word</Application>
  <DocSecurity>0</DocSecurity>
  <Lines>49</Lines>
  <Paragraphs>13</Paragraphs>
  <ScaleCrop>false</ScaleCrop>
  <Company/>
  <LinksUpToDate>false</LinksUpToDate>
  <CharactersWithSpaces>6959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Dino</dc:creator>
  <cp:keywords/>
  <dc:description/>
  <cp:lastModifiedBy>Dino</cp:lastModifiedBy>
  <cp:revision>2</cp:revision>
  <dcterms:created xsi:type="dcterms:W3CDTF">2020-03-27T11:33:00Z</dcterms:created>
  <dcterms:modified xsi:type="dcterms:W3CDTF">2020-03-27T11:36:00Z</dcterms:modified>
</cp:coreProperties>
</file>