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E4B86" w14:textId="77777777" w:rsidR="007973E6" w:rsidRPr="00F61A58" w:rsidRDefault="007973E6" w:rsidP="007973E6">
      <w:pPr>
        <w:tabs>
          <w:tab w:val="left" w:pos="7515"/>
        </w:tabs>
        <w:rPr>
          <w:rFonts w:ascii="Times New Roman" w:hAnsi="Times New Roman" w:cs="Times New Roman"/>
          <w:sz w:val="24"/>
          <w:szCs w:val="24"/>
        </w:rPr>
      </w:pPr>
    </w:p>
    <w:p w14:paraId="35A407FB" w14:textId="77777777" w:rsidR="00310F44" w:rsidRPr="00F61A58" w:rsidRDefault="00310F44" w:rsidP="00F61A58">
      <w:pPr>
        <w:spacing w:after="9" w:line="249" w:lineRule="auto"/>
        <w:ind w:left="23" w:right="62" w:firstLine="685"/>
        <w:jc w:val="both"/>
        <w:rPr>
          <w:rFonts w:ascii="Times New Roman" w:hAnsi="Times New Roman" w:cs="Times New Roman"/>
        </w:rPr>
      </w:pPr>
      <w:r w:rsidRPr="00F61A58">
        <w:rPr>
          <w:rFonts w:ascii="Times New Roman" w:eastAsia="Times New Roman" w:hAnsi="Times New Roman" w:cs="Times New Roman"/>
          <w:sz w:val="24"/>
        </w:rPr>
        <w:t>Na temelju članka 107. Zakona o odgoju i obrazovanju u osnovnoj i srednjoj školi (NN br. 87/08, 86/09, 92/10, 105/10, 90/11, 5/12, 16/12, 86/12, 126/12, 94/13, 152/14, 7/17, 68/18,</w:t>
      </w:r>
    </w:p>
    <w:p w14:paraId="70D2F9C7" w14:textId="42749E65" w:rsidR="00310F44" w:rsidRPr="00F61A58" w:rsidRDefault="00D6217C" w:rsidP="00310F44">
      <w:pPr>
        <w:spacing w:after="9" w:line="249" w:lineRule="auto"/>
        <w:ind w:left="23" w:right="62"/>
        <w:jc w:val="both"/>
        <w:rPr>
          <w:rFonts w:ascii="Times New Roman" w:eastAsia="Times New Roman" w:hAnsi="Times New Roman" w:cs="Times New Roman"/>
          <w:sz w:val="24"/>
        </w:rPr>
      </w:pPr>
      <w:r w:rsidRPr="00F61A58">
        <w:rPr>
          <w:rFonts w:ascii="Times New Roman" w:eastAsia="Times New Roman" w:hAnsi="Times New Roman" w:cs="Times New Roman"/>
          <w:sz w:val="24"/>
        </w:rPr>
        <w:t>98/19 i 64/20)</w:t>
      </w:r>
      <w:r w:rsidR="00310F44" w:rsidRPr="00F61A58">
        <w:rPr>
          <w:rFonts w:ascii="Times New Roman" w:eastAsia="Times New Roman" w:hAnsi="Times New Roman" w:cs="Times New Roman"/>
          <w:sz w:val="24"/>
        </w:rPr>
        <w:t>, čl.11</w:t>
      </w:r>
      <w:r w:rsidR="00494537" w:rsidRPr="00F61A58">
        <w:rPr>
          <w:rFonts w:ascii="Times New Roman" w:eastAsia="Times New Roman" w:hAnsi="Times New Roman" w:cs="Times New Roman"/>
          <w:sz w:val="24"/>
        </w:rPr>
        <w:t xml:space="preserve"> Pravilnika o radu te članka 3.,4., i 5. </w:t>
      </w:r>
      <w:r w:rsidR="00310F44" w:rsidRPr="00F61A58">
        <w:rPr>
          <w:rFonts w:ascii="Times New Roman" w:eastAsia="Times New Roman" w:hAnsi="Times New Roman" w:cs="Times New Roman"/>
          <w:sz w:val="24"/>
        </w:rPr>
        <w:t>Pravilnika o načinu i postupku zapošljavanja  ( u daljnjem tekstu: Pravilnik ) ravnatelj Srednje škole Josipa Kozarca</w:t>
      </w:r>
      <w:r w:rsidR="00920121" w:rsidRPr="00F61A58">
        <w:rPr>
          <w:rFonts w:ascii="Times New Roman" w:hAnsi="Times New Roman" w:cs="Times New Roman"/>
        </w:rPr>
        <w:t>,</w:t>
      </w:r>
      <w:r w:rsidR="000B1B85" w:rsidRPr="00F61A58">
        <w:rPr>
          <w:rFonts w:ascii="Times New Roman" w:hAnsi="Times New Roman" w:cs="Times New Roman"/>
        </w:rPr>
        <w:t xml:space="preserve"> T</w:t>
      </w:r>
      <w:r w:rsidR="00920121" w:rsidRPr="00F61A58">
        <w:rPr>
          <w:rFonts w:ascii="Times New Roman" w:hAnsi="Times New Roman" w:cs="Times New Roman"/>
        </w:rPr>
        <w:t xml:space="preserve">rg dr. Franje Tuđmana 4, </w:t>
      </w:r>
      <w:r w:rsidR="00310F44" w:rsidRPr="00F61A58">
        <w:rPr>
          <w:rFonts w:ascii="Times New Roman" w:eastAsia="Times New Roman" w:hAnsi="Times New Roman" w:cs="Times New Roman"/>
          <w:sz w:val="24"/>
        </w:rPr>
        <w:t>Đurđenovac  raspisuje</w:t>
      </w:r>
    </w:p>
    <w:p w14:paraId="68C54013" w14:textId="77777777" w:rsidR="00310F44" w:rsidRPr="00F61A58" w:rsidRDefault="00310F44" w:rsidP="00310F44">
      <w:pPr>
        <w:spacing w:after="9" w:line="249" w:lineRule="auto"/>
        <w:ind w:left="23" w:right="62"/>
        <w:jc w:val="both"/>
        <w:rPr>
          <w:rFonts w:ascii="Times New Roman" w:eastAsia="Times New Roman" w:hAnsi="Times New Roman" w:cs="Times New Roman"/>
          <w:sz w:val="24"/>
        </w:rPr>
      </w:pPr>
    </w:p>
    <w:p w14:paraId="1FCB50D2" w14:textId="18174DA3" w:rsidR="00920121" w:rsidRPr="00920121" w:rsidRDefault="00087D45" w:rsidP="00920121">
      <w:pPr>
        <w:spacing w:after="309" w:line="222" w:lineRule="auto"/>
        <w:ind w:left="3734" w:right="3797"/>
        <w:jc w:val="center"/>
        <w:rPr>
          <w:rFonts w:ascii="Times New Roman" w:eastAsia="Times New Roman" w:hAnsi="Times New Roman" w:cs="Times New Roman"/>
          <w:b/>
          <w:sz w:val="28"/>
          <w:szCs w:val="28"/>
        </w:rPr>
      </w:pPr>
      <w:r w:rsidRPr="00920121">
        <w:rPr>
          <w:rFonts w:ascii="Times New Roman" w:eastAsia="Times New Roman" w:hAnsi="Times New Roman" w:cs="Times New Roman"/>
          <w:b/>
          <w:sz w:val="28"/>
          <w:szCs w:val="28"/>
        </w:rPr>
        <w:t xml:space="preserve">NATJEČAJ </w:t>
      </w:r>
    </w:p>
    <w:p w14:paraId="6C087F69" w14:textId="77777777" w:rsidR="00087D45" w:rsidRDefault="00087D45" w:rsidP="00087D45">
      <w:pPr>
        <w:spacing w:after="309" w:line="222" w:lineRule="auto"/>
        <w:ind w:right="3797"/>
        <w:rPr>
          <w:sz w:val="24"/>
          <w:szCs w:val="24"/>
        </w:rPr>
      </w:pPr>
      <w:r w:rsidRPr="00BD2C12">
        <w:rPr>
          <w:sz w:val="24"/>
          <w:szCs w:val="24"/>
        </w:rPr>
        <w:t>za zasnivanje radnog odnosa</w:t>
      </w:r>
    </w:p>
    <w:p w14:paraId="3941D2FA" w14:textId="63D01F6E" w:rsidR="00D75838" w:rsidRPr="00D75838" w:rsidRDefault="00920121" w:rsidP="00FA694E">
      <w:pPr>
        <w:pStyle w:val="Odlomakpopisa"/>
        <w:numPr>
          <w:ilvl w:val="0"/>
          <w:numId w:val="20"/>
        </w:numPr>
        <w:spacing w:after="9" w:line="249" w:lineRule="auto"/>
        <w:ind w:right="62"/>
        <w:jc w:val="both"/>
        <w:rPr>
          <w:rFonts w:ascii="Times New Roman" w:eastAsia="Times New Roman" w:hAnsi="Times New Roman" w:cs="Times New Roman"/>
          <w:b/>
          <w:sz w:val="24"/>
        </w:rPr>
      </w:pPr>
      <w:r>
        <w:rPr>
          <w:rFonts w:ascii="Times New Roman" w:eastAsia="Times New Roman" w:hAnsi="Times New Roman" w:cs="Times New Roman"/>
          <w:b/>
          <w:sz w:val="24"/>
        </w:rPr>
        <w:t>DOMAR - KOTLOVNIČAR</w:t>
      </w:r>
      <w:r w:rsidR="007639D8" w:rsidRPr="007639D8">
        <w:rPr>
          <w:rFonts w:ascii="Times New Roman" w:eastAsia="Times New Roman" w:hAnsi="Times New Roman" w:cs="Times New Roman"/>
          <w:b/>
          <w:sz w:val="24"/>
        </w:rPr>
        <w:t xml:space="preserve"> ( m/ž)</w:t>
      </w:r>
    </w:p>
    <w:p w14:paraId="1572483F" w14:textId="0EE98F94" w:rsidR="00B74BA8" w:rsidRDefault="00483E79" w:rsidP="00D75838">
      <w:pPr>
        <w:spacing w:after="9" w:line="249" w:lineRule="auto"/>
        <w:ind w:left="23" w:right="62"/>
        <w:jc w:val="both"/>
        <w:rPr>
          <w:rFonts w:ascii="Times New Roman" w:hAnsi="Times New Roman" w:cs="Times New Roman"/>
          <w:sz w:val="24"/>
          <w:szCs w:val="24"/>
        </w:rPr>
      </w:pPr>
      <w:r>
        <w:rPr>
          <w:rFonts w:ascii="Times New Roman" w:eastAsia="Times New Roman" w:hAnsi="Times New Roman" w:cs="Times New Roman"/>
          <w:sz w:val="24"/>
        </w:rPr>
        <w:t xml:space="preserve">   </w:t>
      </w:r>
      <w:r w:rsidR="00C75F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7E25EB">
        <w:rPr>
          <w:rFonts w:ascii="Times New Roman" w:hAnsi="Times New Roman" w:cs="Times New Roman"/>
          <w:sz w:val="24"/>
          <w:szCs w:val="24"/>
        </w:rPr>
        <w:t>2,6</w:t>
      </w:r>
      <w:r w:rsidR="00B74BA8">
        <w:rPr>
          <w:rFonts w:ascii="Times New Roman" w:hAnsi="Times New Roman" w:cs="Times New Roman"/>
          <w:sz w:val="24"/>
          <w:szCs w:val="24"/>
        </w:rPr>
        <w:t xml:space="preserve"> radna</w:t>
      </w:r>
      <w:r w:rsidR="00FA694E">
        <w:rPr>
          <w:rFonts w:ascii="Times New Roman" w:hAnsi="Times New Roman" w:cs="Times New Roman"/>
          <w:sz w:val="24"/>
          <w:szCs w:val="24"/>
        </w:rPr>
        <w:t xml:space="preserve"> sata, nepuno radno vrijeme, 13 sati</w:t>
      </w:r>
      <w:r w:rsidR="00D75838" w:rsidRPr="00D75838">
        <w:rPr>
          <w:rFonts w:ascii="Times New Roman" w:hAnsi="Times New Roman" w:cs="Times New Roman"/>
          <w:sz w:val="24"/>
          <w:szCs w:val="24"/>
        </w:rPr>
        <w:t xml:space="preserve"> tjedno</w:t>
      </w:r>
      <w:r w:rsidR="00D75838">
        <w:rPr>
          <w:rFonts w:ascii="Times New Roman" w:hAnsi="Times New Roman" w:cs="Times New Roman"/>
          <w:sz w:val="24"/>
          <w:szCs w:val="24"/>
        </w:rPr>
        <w:t>, na</w:t>
      </w:r>
      <w:r w:rsidR="00FA694E">
        <w:rPr>
          <w:rFonts w:ascii="Times New Roman" w:hAnsi="Times New Roman" w:cs="Times New Roman"/>
          <w:sz w:val="24"/>
          <w:szCs w:val="24"/>
        </w:rPr>
        <w:t xml:space="preserve"> neodređeno</w:t>
      </w:r>
    </w:p>
    <w:p w14:paraId="5772910B" w14:textId="3778148A" w:rsidR="00D75838" w:rsidRPr="00D75838" w:rsidRDefault="00F61A58" w:rsidP="00D75838">
      <w:pPr>
        <w:spacing w:after="9" w:line="249" w:lineRule="auto"/>
        <w:ind w:left="23" w:right="62"/>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D75838" w:rsidRPr="00D75838">
        <w:rPr>
          <w:rFonts w:ascii="Times New Roman" w:hAnsi="Times New Roman" w:cs="Times New Roman"/>
          <w:sz w:val="24"/>
          <w:szCs w:val="24"/>
        </w:rPr>
        <w:t>1 izvr</w:t>
      </w:r>
      <w:r w:rsidR="00D75838">
        <w:rPr>
          <w:rFonts w:ascii="Times New Roman" w:hAnsi="Times New Roman" w:cs="Times New Roman"/>
          <w:sz w:val="24"/>
          <w:szCs w:val="24"/>
        </w:rPr>
        <w:t>šitelj/ica - mjesto rada: Đurđenovac</w:t>
      </w:r>
      <w:r w:rsidR="00D75838" w:rsidRPr="00D75838">
        <w:rPr>
          <w:rFonts w:ascii="Times New Roman" w:hAnsi="Times New Roman" w:cs="Times New Roman"/>
          <w:sz w:val="24"/>
          <w:szCs w:val="24"/>
        </w:rPr>
        <w:t>;</w:t>
      </w:r>
    </w:p>
    <w:p w14:paraId="2C35E6A7" w14:textId="54DB2BAC" w:rsidR="00483E79" w:rsidRDefault="00483E79" w:rsidP="00D75838">
      <w:pPr>
        <w:spacing w:after="9"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32D5B73" w14:textId="4B176F09" w:rsidR="00087D45" w:rsidRDefault="00087D45" w:rsidP="00034EA3">
      <w:pPr>
        <w:spacing w:after="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Na natječaj se mogu javiti osobe oba spola sukladno članku 13. Zakona o ravnopravnosti spolova (NN 82/08, 69/17).</w:t>
      </w:r>
    </w:p>
    <w:p w14:paraId="5D0B7672" w14:textId="06F8B419" w:rsidR="00034EA3" w:rsidRDefault="00034EA3" w:rsidP="00034EA3">
      <w:pPr>
        <w:spacing w:after="0" w:line="249" w:lineRule="auto"/>
        <w:ind w:left="23" w:right="62"/>
        <w:jc w:val="both"/>
      </w:pPr>
      <w:r>
        <w:rPr>
          <w:rFonts w:ascii="Times New Roman" w:eastAsia="Times New Roman" w:hAnsi="Times New Roman" w:cs="Times New Roman"/>
          <w:sz w:val="24"/>
        </w:rPr>
        <w:t>Izrazi koji se koriste u natječaju, a imaju rodno značenje koriste se neutralno i odnose se jednako na muške i na ženske osobe.</w:t>
      </w:r>
    </w:p>
    <w:p w14:paraId="2E1A425D" w14:textId="77777777" w:rsidR="00087D45" w:rsidRDefault="00087D45" w:rsidP="00087D45">
      <w:pPr>
        <w:spacing w:after="9" w:line="249" w:lineRule="auto"/>
        <w:ind w:right="62"/>
        <w:jc w:val="both"/>
      </w:pPr>
    </w:p>
    <w:p w14:paraId="0029685F" w14:textId="77777777" w:rsidR="00787EB1" w:rsidRDefault="00087D45" w:rsidP="00C5417A">
      <w:pPr>
        <w:spacing w:after="0" w:line="249" w:lineRule="auto"/>
        <w:ind w:left="23" w:right="62"/>
        <w:jc w:val="both"/>
        <w:rPr>
          <w:rFonts w:ascii="Times New Roman" w:eastAsia="Times New Roman" w:hAnsi="Times New Roman" w:cs="Times New Roman"/>
          <w:sz w:val="24"/>
        </w:rPr>
      </w:pPr>
      <w:r w:rsidRPr="00787EB1">
        <w:rPr>
          <w:rFonts w:ascii="Times New Roman" w:eastAsia="Times New Roman" w:hAnsi="Times New Roman" w:cs="Times New Roman"/>
          <w:b/>
          <w:sz w:val="24"/>
        </w:rPr>
        <w:t>Uvjeti za zasnivanje radnog odnosa</w:t>
      </w:r>
      <w:r>
        <w:rPr>
          <w:rFonts w:ascii="Times New Roman" w:eastAsia="Times New Roman" w:hAnsi="Times New Roman" w:cs="Times New Roman"/>
          <w:sz w:val="24"/>
        </w:rPr>
        <w:t xml:space="preserve"> :</w:t>
      </w:r>
    </w:p>
    <w:p w14:paraId="76122A3C" w14:textId="2DCE3B99" w:rsidR="00787EB1" w:rsidRDefault="00787EB1" w:rsidP="00C5417A">
      <w:pPr>
        <w:spacing w:after="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w:t>
      </w:r>
      <w:r w:rsidR="00C5417A">
        <w:rPr>
          <w:rFonts w:ascii="Times New Roman" w:eastAsia="Times New Roman" w:hAnsi="Times New Roman" w:cs="Times New Roman"/>
          <w:sz w:val="24"/>
        </w:rPr>
        <w:t>z opće</w:t>
      </w:r>
      <w:r w:rsidR="00087D45">
        <w:rPr>
          <w:rFonts w:ascii="Times New Roman" w:eastAsia="Times New Roman" w:hAnsi="Times New Roman" w:cs="Times New Roman"/>
          <w:sz w:val="24"/>
        </w:rPr>
        <w:t xml:space="preserve"> uvjet</w:t>
      </w:r>
      <w:r w:rsidR="00C5417A">
        <w:rPr>
          <w:rFonts w:ascii="Times New Roman" w:eastAsia="Times New Roman" w:hAnsi="Times New Roman" w:cs="Times New Roman"/>
          <w:sz w:val="24"/>
        </w:rPr>
        <w:t>e</w:t>
      </w:r>
      <w:r w:rsidR="00087D45">
        <w:rPr>
          <w:rFonts w:ascii="Times New Roman" w:eastAsia="Times New Roman" w:hAnsi="Times New Roman" w:cs="Times New Roman"/>
          <w:sz w:val="24"/>
        </w:rPr>
        <w:t xml:space="preserve"> za zasnivanje radnog odnosa sukladno općim propisima o radu kandidati moraju ispunjavati i </w:t>
      </w:r>
      <w:r w:rsidR="00087D45" w:rsidRPr="00787EB1">
        <w:rPr>
          <w:rFonts w:ascii="Times New Roman" w:eastAsia="Times New Roman" w:hAnsi="Times New Roman" w:cs="Times New Roman"/>
          <w:b/>
          <w:sz w:val="24"/>
        </w:rPr>
        <w:t>posebne uvjete</w:t>
      </w:r>
      <w:r w:rsidR="00087D45">
        <w:rPr>
          <w:rFonts w:ascii="Times New Roman" w:eastAsia="Times New Roman" w:hAnsi="Times New Roman" w:cs="Times New Roman"/>
          <w:sz w:val="24"/>
        </w:rPr>
        <w:t xml:space="preserve"> </w:t>
      </w:r>
      <w:r w:rsidR="00DC3DD4">
        <w:rPr>
          <w:rFonts w:ascii="Times New Roman" w:eastAsia="Times New Roman" w:hAnsi="Times New Roman" w:cs="Times New Roman"/>
          <w:b/>
          <w:sz w:val="24"/>
        </w:rPr>
        <w:t>za rukovatelja</w:t>
      </w:r>
      <w:r w:rsidRPr="00C5417A">
        <w:rPr>
          <w:rFonts w:ascii="Times New Roman" w:eastAsia="Times New Roman" w:hAnsi="Times New Roman" w:cs="Times New Roman"/>
          <w:b/>
          <w:sz w:val="24"/>
        </w:rPr>
        <w:t xml:space="preserve"> centralnog grijanja</w:t>
      </w:r>
      <w:r>
        <w:rPr>
          <w:rFonts w:ascii="Times New Roman" w:eastAsia="Times New Roman" w:hAnsi="Times New Roman" w:cs="Times New Roman"/>
          <w:sz w:val="24"/>
        </w:rPr>
        <w:t xml:space="preserve"> </w:t>
      </w:r>
      <w:r w:rsidR="00087D45">
        <w:rPr>
          <w:rFonts w:ascii="Times New Roman" w:eastAsia="Times New Roman" w:hAnsi="Times New Roman" w:cs="Times New Roman"/>
          <w:sz w:val="24"/>
        </w:rPr>
        <w:t>sukla</w:t>
      </w:r>
      <w:r w:rsidR="00590261">
        <w:rPr>
          <w:rFonts w:ascii="Times New Roman" w:eastAsia="Times New Roman" w:hAnsi="Times New Roman" w:cs="Times New Roman"/>
          <w:sz w:val="24"/>
        </w:rPr>
        <w:t xml:space="preserve">dno odredbi članka </w:t>
      </w:r>
      <w:r w:rsidR="00DC3DD4">
        <w:rPr>
          <w:rFonts w:ascii="Times New Roman" w:eastAsia="Times New Roman" w:hAnsi="Times New Roman" w:cs="Times New Roman"/>
          <w:sz w:val="24"/>
        </w:rPr>
        <w:t>24</w:t>
      </w:r>
      <w:r w:rsidR="00C5417A">
        <w:rPr>
          <w:rFonts w:ascii="Times New Roman" w:eastAsia="Times New Roman" w:hAnsi="Times New Roman" w:cs="Times New Roman"/>
          <w:sz w:val="24"/>
        </w:rPr>
        <w:t>. Pravilnika o poslovima upravljanja i rukovanja energetskim postrojenjima i uređajima (NN 88/14 i 20/15):</w:t>
      </w:r>
    </w:p>
    <w:p w14:paraId="34CB86C8" w14:textId="59BE3092" w:rsidR="00C5417A" w:rsidRDefault="00C5417A" w:rsidP="00C5417A">
      <w:pPr>
        <w:pStyle w:val="Odlomakpopisa"/>
        <w:numPr>
          <w:ilvl w:val="0"/>
          <w:numId w:val="21"/>
        </w:numPr>
        <w:spacing w:after="259"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z</w:t>
      </w:r>
      <w:r w:rsidRPr="00C5417A">
        <w:rPr>
          <w:rFonts w:ascii="Times New Roman" w:eastAsia="Times New Roman" w:hAnsi="Times New Roman" w:cs="Times New Roman"/>
          <w:sz w:val="24"/>
        </w:rPr>
        <w:t>avršena</w:t>
      </w:r>
      <w:r>
        <w:rPr>
          <w:rFonts w:ascii="Times New Roman" w:eastAsia="Times New Roman" w:hAnsi="Times New Roman" w:cs="Times New Roman"/>
          <w:sz w:val="24"/>
        </w:rPr>
        <w:t xml:space="preserve"> srednja škola tehničkog smjera ( III. i IV. stupanj obrazovanja )</w:t>
      </w:r>
      <w:r w:rsidRPr="00C5417A">
        <w:rPr>
          <w:rFonts w:ascii="Times New Roman" w:eastAsia="Times New Roman" w:hAnsi="Times New Roman" w:cs="Times New Roman"/>
          <w:sz w:val="24"/>
        </w:rPr>
        <w:t xml:space="preserve"> </w:t>
      </w:r>
    </w:p>
    <w:p w14:paraId="1FF72DC2" w14:textId="0FB195AC" w:rsidR="00DC3DD4" w:rsidRPr="00DC3DD4" w:rsidRDefault="00DC3DD4" w:rsidP="00DC3DD4">
      <w:pPr>
        <w:pStyle w:val="Odlomakpopisa"/>
        <w:numPr>
          <w:ilvl w:val="0"/>
          <w:numId w:val="21"/>
        </w:numPr>
        <w:spacing w:after="259"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uvjerenje o položenom stručnom ispitu za obavljanje poslova i radnih zadataka rukovatelja centralnog grijanja</w:t>
      </w:r>
    </w:p>
    <w:p w14:paraId="0EDC061E" w14:textId="68A33F3F" w:rsidR="00DC3DD4" w:rsidRDefault="00DC3DD4" w:rsidP="00DC3DD4">
      <w:pPr>
        <w:pStyle w:val="Odlomakpopisa"/>
        <w:numPr>
          <w:ilvl w:val="0"/>
          <w:numId w:val="21"/>
        </w:numPr>
        <w:spacing w:after="259" w:line="249" w:lineRule="auto"/>
        <w:ind w:right="62"/>
        <w:jc w:val="both"/>
        <w:rPr>
          <w:rFonts w:ascii="Times New Roman" w:eastAsia="Times New Roman" w:hAnsi="Times New Roman" w:cs="Times New Roman"/>
          <w:sz w:val="24"/>
        </w:rPr>
      </w:pPr>
      <w:r w:rsidRPr="00DC3DD4">
        <w:rPr>
          <w:rFonts w:ascii="Times New Roman" w:eastAsia="Times New Roman" w:hAnsi="Times New Roman" w:cs="Times New Roman"/>
          <w:sz w:val="24"/>
        </w:rPr>
        <w:t xml:space="preserve"> </w:t>
      </w:r>
      <w:r w:rsidR="00C5417A" w:rsidRPr="00DC3DD4">
        <w:rPr>
          <w:rFonts w:ascii="Times New Roman" w:eastAsia="Times New Roman" w:hAnsi="Times New Roman" w:cs="Times New Roman"/>
          <w:sz w:val="24"/>
        </w:rPr>
        <w:t xml:space="preserve">uvjerenje o zdravstvenoj sposobnosti za obavljanje poslova </w:t>
      </w:r>
    </w:p>
    <w:p w14:paraId="133FD130" w14:textId="77777777" w:rsidR="00DC3DD4" w:rsidRDefault="00DC3DD4" w:rsidP="00DC3DD4">
      <w:pPr>
        <w:pStyle w:val="Odlomakpopisa"/>
        <w:spacing w:after="259" w:line="249" w:lineRule="auto"/>
        <w:ind w:left="383" w:right="62"/>
        <w:jc w:val="both"/>
        <w:rPr>
          <w:rFonts w:ascii="Times New Roman" w:eastAsia="Times New Roman" w:hAnsi="Times New Roman" w:cs="Times New Roman"/>
          <w:sz w:val="24"/>
        </w:rPr>
      </w:pPr>
    </w:p>
    <w:p w14:paraId="5A55C111" w14:textId="29E36253" w:rsidR="00C5417A" w:rsidRPr="00DC3DD4" w:rsidRDefault="00C5417A" w:rsidP="00DC3DD4">
      <w:pPr>
        <w:pStyle w:val="Odlomakpopisa"/>
        <w:spacing w:after="259" w:line="249" w:lineRule="auto"/>
        <w:ind w:left="383" w:right="62"/>
        <w:jc w:val="both"/>
        <w:rPr>
          <w:rFonts w:ascii="Times New Roman" w:eastAsia="Times New Roman" w:hAnsi="Times New Roman" w:cs="Times New Roman"/>
          <w:sz w:val="24"/>
        </w:rPr>
      </w:pPr>
      <w:r w:rsidRPr="00DC3DD4">
        <w:rPr>
          <w:rFonts w:ascii="Times New Roman" w:eastAsia="Times New Roman" w:hAnsi="Times New Roman" w:cs="Times New Roman"/>
          <w:sz w:val="24"/>
        </w:rPr>
        <w:t>Izabrani kandidat biti će upućen od strane poslodavca na prethodni liječnički pregled radi stjecanja uvjerenja o zdravstvenoj sposobnosti za obavljanje poslova ložača centralnog grijanja prije sklapanja ugovora o radu.</w:t>
      </w:r>
    </w:p>
    <w:p w14:paraId="279A51F1" w14:textId="3CFD6E8F" w:rsidR="00787EB1" w:rsidRDefault="00C5417A" w:rsidP="00787EB1">
      <w:pPr>
        <w:spacing w:after="259" w:line="249" w:lineRule="auto"/>
        <w:ind w:left="23" w:right="62"/>
        <w:jc w:val="both"/>
        <w:rPr>
          <w:rFonts w:ascii="Times New Roman" w:eastAsia="Times New Roman" w:hAnsi="Times New Roman" w:cs="Times New Roman"/>
          <w:sz w:val="24"/>
        </w:rPr>
      </w:pPr>
      <w:r w:rsidRPr="00C5417A">
        <w:rPr>
          <w:rFonts w:ascii="Times New Roman" w:eastAsia="Times New Roman" w:hAnsi="Times New Roman" w:cs="Times New Roman"/>
          <w:b/>
          <w:sz w:val="24"/>
        </w:rPr>
        <w:t>Rok za podnošenje prijava je 8 dana</w:t>
      </w:r>
      <w:r>
        <w:rPr>
          <w:rFonts w:ascii="Times New Roman" w:eastAsia="Times New Roman" w:hAnsi="Times New Roman" w:cs="Times New Roman"/>
          <w:sz w:val="24"/>
        </w:rPr>
        <w:t xml:space="preserve"> od dana objave natječaja na mrežnoj stranici i oglasnoj ploči Srednje škole Josipa Kozarca Đurđenovac, te mrežnoj i oglasnoj ploči Hrvatskog zavoda za zapošljavanje.</w:t>
      </w:r>
    </w:p>
    <w:p w14:paraId="618733F9" w14:textId="5BF55EA7" w:rsidR="00C5417A" w:rsidRDefault="00C5417A" w:rsidP="00C5417A">
      <w:pPr>
        <w:spacing w:after="0" w:line="249" w:lineRule="auto"/>
        <w:ind w:left="23" w:right="62"/>
        <w:jc w:val="both"/>
        <w:rPr>
          <w:rFonts w:ascii="Times New Roman" w:eastAsia="Times New Roman" w:hAnsi="Times New Roman" w:cs="Times New Roman"/>
          <w:b/>
          <w:sz w:val="24"/>
        </w:rPr>
      </w:pPr>
      <w:r>
        <w:rPr>
          <w:rFonts w:ascii="Times New Roman" w:eastAsia="Times New Roman" w:hAnsi="Times New Roman" w:cs="Times New Roman"/>
          <w:b/>
          <w:sz w:val="24"/>
        </w:rPr>
        <w:t>Prijavu je potrebno vlastoručno potpisati.</w:t>
      </w:r>
    </w:p>
    <w:p w14:paraId="6F3D0980" w14:textId="4EE74CA4" w:rsidR="00C5417A" w:rsidRDefault="00C5417A" w:rsidP="00C5417A">
      <w:pPr>
        <w:spacing w:after="0" w:line="249" w:lineRule="auto"/>
        <w:ind w:left="23" w:right="62"/>
        <w:jc w:val="both"/>
        <w:rPr>
          <w:rFonts w:ascii="Times New Roman" w:eastAsia="Times New Roman" w:hAnsi="Times New Roman" w:cs="Times New Roman"/>
          <w:sz w:val="24"/>
        </w:rPr>
      </w:pPr>
      <w:r w:rsidRPr="00C5417A">
        <w:rPr>
          <w:rFonts w:ascii="Times New Roman" w:eastAsia="Times New Roman" w:hAnsi="Times New Roman" w:cs="Times New Roman"/>
          <w:sz w:val="24"/>
        </w:rPr>
        <w:t>Uz pisanu</w:t>
      </w:r>
      <w:r>
        <w:rPr>
          <w:rFonts w:ascii="Times New Roman" w:eastAsia="Times New Roman" w:hAnsi="Times New Roman" w:cs="Times New Roman"/>
          <w:sz w:val="24"/>
        </w:rPr>
        <w:t xml:space="preserve"> i  vlastoručno potpisanu prijavu kandidati su obvezni </w:t>
      </w:r>
      <w:r w:rsidR="00B736AA">
        <w:rPr>
          <w:rFonts w:ascii="Times New Roman" w:eastAsia="Times New Roman" w:hAnsi="Times New Roman" w:cs="Times New Roman"/>
          <w:sz w:val="24"/>
        </w:rPr>
        <w:t>priložiti:</w:t>
      </w:r>
    </w:p>
    <w:p w14:paraId="1A740154" w14:textId="0301F2E9" w:rsidR="00B736AA" w:rsidRDefault="00B736AA" w:rsidP="00B736AA">
      <w:pPr>
        <w:pStyle w:val="Odlomakpopisa"/>
        <w:numPr>
          <w:ilvl w:val="0"/>
          <w:numId w:val="21"/>
        </w:numPr>
        <w:spacing w:after="0"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životopis</w:t>
      </w:r>
    </w:p>
    <w:p w14:paraId="7CD08F03" w14:textId="69BA21AB" w:rsidR="00B736AA" w:rsidRDefault="00B736AA" w:rsidP="00B736AA">
      <w:pPr>
        <w:pStyle w:val="Odlomakpopisa"/>
        <w:numPr>
          <w:ilvl w:val="0"/>
          <w:numId w:val="21"/>
        </w:numPr>
        <w:spacing w:after="0"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dokaz o državljanstvu ( preslika osobne iskaznice ili putovnice ili domovnice )</w:t>
      </w:r>
    </w:p>
    <w:p w14:paraId="24AA9EC0" w14:textId="7AA78EAA" w:rsidR="00B736AA" w:rsidRDefault="00B736AA" w:rsidP="00B736AA">
      <w:pPr>
        <w:pStyle w:val="Odlomakpopisa"/>
        <w:numPr>
          <w:ilvl w:val="0"/>
          <w:numId w:val="21"/>
        </w:numPr>
        <w:spacing w:after="0"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dokaz o odgovarajućoj vrsti obrazovanja</w:t>
      </w:r>
    </w:p>
    <w:p w14:paraId="0919138F" w14:textId="78620B53" w:rsidR="00B736AA" w:rsidRDefault="00B736AA" w:rsidP="00B736AA">
      <w:pPr>
        <w:pStyle w:val="Odlomakpopisa"/>
        <w:numPr>
          <w:ilvl w:val="0"/>
          <w:numId w:val="21"/>
        </w:numPr>
        <w:spacing w:after="0"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dokaz o pol</w:t>
      </w:r>
      <w:r w:rsidR="00623278">
        <w:rPr>
          <w:rFonts w:ascii="Times New Roman" w:eastAsia="Times New Roman" w:hAnsi="Times New Roman" w:cs="Times New Roman"/>
          <w:sz w:val="24"/>
        </w:rPr>
        <w:t>oženom stručnom ispitu za rukovatelja</w:t>
      </w:r>
      <w:r>
        <w:rPr>
          <w:rFonts w:ascii="Times New Roman" w:eastAsia="Times New Roman" w:hAnsi="Times New Roman" w:cs="Times New Roman"/>
          <w:sz w:val="24"/>
        </w:rPr>
        <w:t xml:space="preserve"> centralnog grijanja</w:t>
      </w:r>
    </w:p>
    <w:p w14:paraId="39AC0B7E" w14:textId="20123670" w:rsidR="00B736AA" w:rsidRDefault="00B736AA" w:rsidP="00B736AA">
      <w:pPr>
        <w:pStyle w:val="Odlomakpopisa"/>
        <w:numPr>
          <w:ilvl w:val="0"/>
          <w:numId w:val="21"/>
        </w:numPr>
        <w:spacing w:after="0"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dokaz o evidentiranom radnom stažu (elektronički zapis ili potvrdu o podacima evidentiranim u matičnoj evidenciji Hrvatskog zavoda za mirovinsko osiguranje – ne starije od dana  objava natječaja),</w:t>
      </w:r>
    </w:p>
    <w:p w14:paraId="05C2548B" w14:textId="18CB4881" w:rsidR="00C5417A" w:rsidRDefault="00B736AA" w:rsidP="00B736AA">
      <w:pPr>
        <w:pStyle w:val="Odlomakpopisa"/>
        <w:numPr>
          <w:ilvl w:val="0"/>
          <w:numId w:val="21"/>
        </w:numPr>
        <w:spacing w:after="0"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dokaz nadležnog suda da se protiv kandidata ne vodi kazneni postupak za neko od kaznenih djela iz čl.106. Zakona o odgoju i obrazovanju u osnovnoj i srednjoj školi ( ne starije od 30 dana od dana objave natječaja).</w:t>
      </w:r>
    </w:p>
    <w:p w14:paraId="49A92F71" w14:textId="77777777" w:rsidR="00E37A0A" w:rsidRDefault="00E37A0A" w:rsidP="00E37A0A">
      <w:pPr>
        <w:pStyle w:val="Odlomakpopisa"/>
        <w:spacing w:after="0" w:line="249" w:lineRule="auto"/>
        <w:ind w:left="383" w:right="62"/>
        <w:jc w:val="both"/>
        <w:rPr>
          <w:rFonts w:ascii="Times New Roman" w:eastAsia="Times New Roman" w:hAnsi="Times New Roman" w:cs="Times New Roman"/>
          <w:sz w:val="24"/>
        </w:rPr>
      </w:pPr>
    </w:p>
    <w:p w14:paraId="154CCFA5" w14:textId="77777777" w:rsidR="00B736AA" w:rsidRPr="00B736AA" w:rsidRDefault="00B736AA" w:rsidP="00034EA3">
      <w:pPr>
        <w:pStyle w:val="Odlomakpopisa"/>
        <w:spacing w:after="0" w:line="249" w:lineRule="auto"/>
        <w:ind w:left="383" w:right="62"/>
        <w:jc w:val="both"/>
        <w:rPr>
          <w:rFonts w:ascii="Times New Roman" w:eastAsia="Times New Roman" w:hAnsi="Times New Roman" w:cs="Times New Roman"/>
          <w:sz w:val="24"/>
        </w:rPr>
      </w:pPr>
    </w:p>
    <w:p w14:paraId="4295C32E" w14:textId="77777777" w:rsidR="00087D45" w:rsidRDefault="00087D45" w:rsidP="00087D45">
      <w:pPr>
        <w:spacing w:after="273"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U prijavi na natječaj kandidati trebaju navesti osobne podatke ( ime i prezime, adresu prebivališta, odnosno boravišta, broj telefona/mobitela, po mogućnosti kandidata i e-mail adresa, naziv radnog mjesta na koje se kandidat prijavljuje). </w:t>
      </w:r>
    </w:p>
    <w:p w14:paraId="74FAC9F1" w14:textId="56AA3516" w:rsidR="00087D45" w:rsidRDefault="00087D45" w:rsidP="00B40E97">
      <w:pPr>
        <w:spacing w:after="81" w:line="249"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Navedene isprave se prilažu u neovjerenoj preslici. </w:t>
      </w:r>
    </w:p>
    <w:p w14:paraId="542229B9" w14:textId="77777777"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Priložene preslike isprava neće se vraćati kandidatima.</w:t>
      </w:r>
    </w:p>
    <w:p w14:paraId="3DA7774C" w14:textId="3EC6AF54" w:rsidR="00087D45" w:rsidRDefault="00087D45"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U svrhu utvrđivanja vjerodostojnosti dokumentacije, za kandidata koji je zadovoljio u postupku izvršit će se uvid u izvornik, prije zaključivanja ugovora.</w:t>
      </w:r>
    </w:p>
    <w:p w14:paraId="674100CE" w14:textId="43C8D021" w:rsidR="00B736AA" w:rsidRDefault="00B736AA" w:rsidP="00087D45">
      <w:pPr>
        <w:spacing w:after="81" w:line="249" w:lineRule="auto"/>
        <w:ind w:left="23" w:right="62"/>
        <w:jc w:val="both"/>
        <w:rPr>
          <w:rFonts w:ascii="Times New Roman" w:eastAsia="Times New Roman" w:hAnsi="Times New Roman" w:cs="Times New Roman"/>
          <w:sz w:val="24"/>
        </w:rPr>
      </w:pPr>
    </w:p>
    <w:p w14:paraId="234021A3" w14:textId="09A9BA19" w:rsidR="00CB35B0" w:rsidRDefault="00B736AA" w:rsidP="00CB35B0">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 xml:space="preserve">Pisane prijave s potrebnom dokumentacijom o ispunjavanju uvjeta iz natječaja dostavljaju se </w:t>
      </w:r>
      <w:r w:rsidRPr="00CB35B0">
        <w:rPr>
          <w:rFonts w:ascii="Times New Roman" w:eastAsia="Times New Roman" w:hAnsi="Times New Roman" w:cs="Times New Roman"/>
          <w:b/>
          <w:sz w:val="24"/>
        </w:rPr>
        <w:t>poštom</w:t>
      </w:r>
      <w:r>
        <w:rPr>
          <w:rFonts w:ascii="Times New Roman" w:eastAsia="Times New Roman" w:hAnsi="Times New Roman" w:cs="Times New Roman"/>
          <w:sz w:val="24"/>
        </w:rPr>
        <w:t xml:space="preserve"> na adresu: </w:t>
      </w:r>
    </w:p>
    <w:p w14:paraId="0FE25669" w14:textId="77777777" w:rsidR="00CB35B0" w:rsidRPr="00CB35B0" w:rsidRDefault="00CB35B0" w:rsidP="00CB35B0">
      <w:pPr>
        <w:spacing w:after="79"/>
        <w:ind w:left="67"/>
        <w:rPr>
          <w:rFonts w:ascii="Times New Roman" w:eastAsia="Times New Roman" w:hAnsi="Times New Roman" w:cs="Times New Roman"/>
          <w:b/>
          <w:color w:val="000000" w:themeColor="text1"/>
          <w:sz w:val="24"/>
          <w:szCs w:val="24"/>
        </w:rPr>
      </w:pPr>
      <w:r w:rsidRPr="00CB35B0">
        <w:rPr>
          <w:rFonts w:ascii="Times New Roman" w:eastAsia="Times New Roman" w:hAnsi="Times New Roman" w:cs="Times New Roman"/>
          <w:b/>
          <w:color w:val="000000" w:themeColor="text1"/>
          <w:sz w:val="24"/>
          <w:szCs w:val="24"/>
        </w:rPr>
        <w:t>SREDNJA ŠKOLA JOSIPA KOZARCA ĐURĐENOVAC</w:t>
      </w:r>
    </w:p>
    <w:p w14:paraId="7919A29A" w14:textId="77777777" w:rsidR="00CB35B0" w:rsidRPr="00CB35B0" w:rsidRDefault="00CB35B0" w:rsidP="00CB35B0">
      <w:pPr>
        <w:spacing w:after="79"/>
        <w:ind w:left="67"/>
        <w:rPr>
          <w:rFonts w:ascii="Times New Roman" w:eastAsia="Times New Roman" w:hAnsi="Times New Roman" w:cs="Times New Roman"/>
          <w:b/>
          <w:color w:val="000000" w:themeColor="text1"/>
          <w:sz w:val="24"/>
          <w:szCs w:val="24"/>
        </w:rPr>
      </w:pPr>
      <w:r w:rsidRPr="00CB35B0">
        <w:rPr>
          <w:rFonts w:ascii="Times New Roman" w:eastAsia="Times New Roman" w:hAnsi="Times New Roman" w:cs="Times New Roman"/>
          <w:b/>
          <w:color w:val="000000" w:themeColor="text1"/>
          <w:sz w:val="24"/>
          <w:szCs w:val="24"/>
        </w:rPr>
        <w:t>Trg dr. Franje Tuđmana 4</w:t>
      </w:r>
    </w:p>
    <w:p w14:paraId="677FF171" w14:textId="77777777" w:rsidR="00CB35B0" w:rsidRPr="00CB35B0" w:rsidRDefault="00CB35B0" w:rsidP="00CB35B0">
      <w:pPr>
        <w:spacing w:after="79"/>
        <w:ind w:left="67"/>
        <w:rPr>
          <w:rFonts w:ascii="Times New Roman" w:eastAsia="Times New Roman" w:hAnsi="Times New Roman" w:cs="Times New Roman"/>
          <w:b/>
          <w:color w:val="000000" w:themeColor="text1"/>
          <w:sz w:val="24"/>
          <w:szCs w:val="24"/>
        </w:rPr>
      </w:pPr>
      <w:r w:rsidRPr="00CB35B0">
        <w:rPr>
          <w:rFonts w:ascii="Times New Roman" w:eastAsia="Times New Roman" w:hAnsi="Times New Roman" w:cs="Times New Roman"/>
          <w:b/>
          <w:color w:val="000000" w:themeColor="text1"/>
          <w:sz w:val="24"/>
          <w:szCs w:val="24"/>
        </w:rPr>
        <w:t>31511 Đurđenovac</w:t>
      </w:r>
    </w:p>
    <w:p w14:paraId="325E73DD" w14:textId="6648A7D9" w:rsidR="00CB35B0" w:rsidRPr="00CB35B0" w:rsidRDefault="00CB35B0" w:rsidP="00CB35B0">
      <w:pPr>
        <w:spacing w:after="79"/>
        <w:ind w:left="67"/>
        <w:rPr>
          <w:rFonts w:ascii="Times New Roman" w:eastAsia="Times New Roman" w:hAnsi="Times New Roman" w:cs="Times New Roman"/>
          <w:b/>
          <w:color w:val="000000" w:themeColor="text1"/>
          <w:sz w:val="24"/>
          <w:szCs w:val="24"/>
        </w:rPr>
      </w:pPr>
      <w:r w:rsidRPr="00CB35B0">
        <w:rPr>
          <w:rFonts w:ascii="Times New Roman" w:eastAsia="Times New Roman" w:hAnsi="Times New Roman" w:cs="Times New Roman"/>
          <w:b/>
          <w:color w:val="000000" w:themeColor="text1"/>
          <w:sz w:val="24"/>
          <w:szCs w:val="24"/>
        </w:rPr>
        <w:t>S naznakom „ Natječaj domar</w:t>
      </w:r>
      <w:r w:rsidR="00034EA3">
        <w:rPr>
          <w:rFonts w:ascii="Times New Roman" w:eastAsia="Times New Roman" w:hAnsi="Times New Roman" w:cs="Times New Roman"/>
          <w:b/>
          <w:color w:val="000000" w:themeColor="text1"/>
          <w:sz w:val="24"/>
          <w:szCs w:val="24"/>
        </w:rPr>
        <w:t xml:space="preserve"> </w:t>
      </w:r>
      <w:r w:rsidRPr="00CB35B0">
        <w:rPr>
          <w:rFonts w:ascii="Times New Roman" w:eastAsia="Times New Roman" w:hAnsi="Times New Roman" w:cs="Times New Roman"/>
          <w:b/>
          <w:color w:val="000000" w:themeColor="text1"/>
          <w:sz w:val="24"/>
          <w:szCs w:val="24"/>
        </w:rPr>
        <w:t>-</w:t>
      </w:r>
      <w:r w:rsidR="00034EA3">
        <w:rPr>
          <w:rFonts w:ascii="Times New Roman" w:eastAsia="Times New Roman" w:hAnsi="Times New Roman" w:cs="Times New Roman"/>
          <w:b/>
          <w:color w:val="000000" w:themeColor="text1"/>
          <w:sz w:val="24"/>
          <w:szCs w:val="24"/>
        </w:rPr>
        <w:t xml:space="preserve"> </w:t>
      </w:r>
      <w:r w:rsidRPr="00CB35B0">
        <w:rPr>
          <w:rFonts w:ascii="Times New Roman" w:eastAsia="Times New Roman" w:hAnsi="Times New Roman" w:cs="Times New Roman"/>
          <w:b/>
          <w:color w:val="000000" w:themeColor="text1"/>
          <w:sz w:val="24"/>
          <w:szCs w:val="24"/>
        </w:rPr>
        <w:t xml:space="preserve">kotlovničar </w:t>
      </w:r>
      <w:bookmarkStart w:id="0" w:name="_GoBack"/>
      <w:bookmarkEnd w:id="0"/>
      <w:r w:rsidRPr="00CB35B0">
        <w:rPr>
          <w:rFonts w:ascii="Times New Roman" w:eastAsia="Times New Roman" w:hAnsi="Times New Roman" w:cs="Times New Roman"/>
          <w:b/>
          <w:color w:val="000000" w:themeColor="text1"/>
          <w:sz w:val="24"/>
          <w:szCs w:val="24"/>
        </w:rPr>
        <w:t>“</w:t>
      </w:r>
    </w:p>
    <w:p w14:paraId="46FEC424" w14:textId="277F35CE" w:rsidR="00034EA3" w:rsidRDefault="00034EA3" w:rsidP="00034EA3">
      <w:pPr>
        <w:spacing w:after="81" w:line="249" w:lineRule="auto"/>
        <w:ind w:right="62"/>
        <w:jc w:val="both"/>
        <w:rPr>
          <w:rFonts w:ascii="Times New Roman" w:eastAsia="Times New Roman" w:hAnsi="Times New Roman" w:cs="Times New Roman"/>
          <w:sz w:val="24"/>
        </w:rPr>
      </w:pPr>
    </w:p>
    <w:p w14:paraId="5C987753" w14:textId="377CD580" w:rsidR="00087D45" w:rsidRPr="00E6435F" w:rsidRDefault="00034EA3" w:rsidP="00087D45">
      <w:pPr>
        <w:spacing w:after="81"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O</w:t>
      </w:r>
      <w:r w:rsidR="00087D45">
        <w:rPr>
          <w:rFonts w:ascii="Times New Roman" w:eastAsia="Times New Roman" w:hAnsi="Times New Roman" w:cs="Times New Roman"/>
          <w:sz w:val="24"/>
        </w:rPr>
        <w:t>soba koja</w:t>
      </w:r>
      <w:r>
        <w:rPr>
          <w:rFonts w:ascii="Times New Roman" w:eastAsia="Times New Roman" w:hAnsi="Times New Roman" w:cs="Times New Roman"/>
          <w:sz w:val="24"/>
        </w:rPr>
        <w:t xml:space="preserve"> ne</w:t>
      </w:r>
      <w:r w:rsidR="00087D45">
        <w:rPr>
          <w:rFonts w:ascii="Times New Roman" w:eastAsia="Times New Roman" w:hAnsi="Times New Roman" w:cs="Times New Roman"/>
          <w:sz w:val="24"/>
        </w:rPr>
        <w:t xml:space="preserve"> podnese pravodobnu i potpunu prijavu</w:t>
      </w:r>
      <w:r>
        <w:rPr>
          <w:rFonts w:ascii="Times New Roman" w:eastAsia="Times New Roman" w:hAnsi="Times New Roman" w:cs="Times New Roman"/>
          <w:sz w:val="24"/>
        </w:rPr>
        <w:t xml:space="preserve"> ili ne ispunjava formalne uvjete iz natječaja ne smatra se kandidatom prijavljenim na natječaj i ne obavještava se o razlozima zašto se ne smatra kandidatom  natječaja.</w:t>
      </w:r>
    </w:p>
    <w:p w14:paraId="60268763" w14:textId="2D23530B" w:rsidR="00087D45" w:rsidRDefault="00087D45" w:rsidP="00087D45">
      <w:pPr>
        <w:spacing w:after="70" w:line="249" w:lineRule="auto"/>
        <w:ind w:left="23" w:right="62"/>
        <w:jc w:val="both"/>
        <w:rPr>
          <w:rFonts w:ascii="Times New Roman" w:eastAsia="Times New Roman" w:hAnsi="Times New Roman" w:cs="Times New Roman"/>
          <w:sz w:val="24"/>
        </w:rPr>
      </w:pPr>
      <w:r>
        <w:rPr>
          <w:rFonts w:ascii="Times New Roman" w:eastAsia="Times New Roman" w:hAnsi="Times New Roman" w:cs="Times New Roman"/>
          <w:sz w:val="24"/>
        </w:rPr>
        <w:t>Prijavom na natječaj kandidati su suglasni s javnom objavom osobnih podataka (ime, prezime, titula) na mrežnoj stranici škole, u svrhu obavještavanja o rezultatima natječaja.</w:t>
      </w:r>
    </w:p>
    <w:p w14:paraId="4124D1CF" w14:textId="754F2E8D" w:rsidR="00087D45" w:rsidRDefault="00087D45" w:rsidP="00034EA3">
      <w:pPr>
        <w:spacing w:after="70" w:line="249" w:lineRule="auto"/>
        <w:ind w:right="62"/>
        <w:jc w:val="both"/>
      </w:pPr>
    </w:p>
    <w:p w14:paraId="3C91BACE" w14:textId="77777777" w:rsidR="00087D45" w:rsidRPr="008949DE" w:rsidRDefault="00087D45" w:rsidP="00087D45">
      <w:pPr>
        <w:spacing w:after="93" w:line="226" w:lineRule="auto"/>
        <w:ind w:left="33" w:right="52" w:hanging="5"/>
        <w:jc w:val="both"/>
        <w:rPr>
          <w:sz w:val="24"/>
          <w:szCs w:val="24"/>
        </w:rPr>
      </w:pPr>
      <w:r w:rsidRPr="008949DE">
        <w:rPr>
          <w:rFonts w:ascii="Times New Roman" w:eastAsia="Times New Roman" w:hAnsi="Times New Roman" w:cs="Times New Roman"/>
          <w:sz w:val="24"/>
          <w:szCs w:val="24"/>
        </w:rP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p>
    <w:p w14:paraId="3DB84B0D" w14:textId="77777777" w:rsidR="00087D45" w:rsidRDefault="00087D45" w:rsidP="00087D45">
      <w:pPr>
        <w:spacing w:after="62" w:line="249" w:lineRule="auto"/>
        <w:ind w:left="23" w:right="62"/>
        <w:jc w:val="both"/>
      </w:pPr>
      <w:r>
        <w:rPr>
          <w:rFonts w:ascii="Times New Roman" w:eastAsia="Times New Roman" w:hAnsi="Times New Roman" w:cs="Times New Roman"/>
          <w:sz w:val="24"/>
        </w:rPr>
        <w:t>Slijedom navedenoga:</w:t>
      </w:r>
    </w:p>
    <w:p w14:paraId="0DE248A5" w14:textId="77777777" w:rsidR="00E05B3A" w:rsidRDefault="00087D45" w:rsidP="00E05B3A">
      <w:pPr>
        <w:spacing w:after="9" w:line="249" w:lineRule="auto"/>
        <w:ind w:right="9"/>
        <w:rPr>
          <w:rFonts w:ascii="Times New Roman" w:eastAsia="Times New Roman" w:hAnsi="Times New Roman" w:cs="Times New Roman"/>
          <w:sz w:val="24"/>
        </w:rPr>
      </w:pPr>
      <w:r>
        <w:rPr>
          <w:rFonts w:ascii="Times New Roman" w:eastAsia="Times New Roman" w:hAnsi="Times New Roman" w:cs="Times New Roman"/>
          <w:sz w:val="24"/>
        </w:rPr>
        <w:t>K</w:t>
      </w:r>
      <w:r w:rsidRPr="009F5A53">
        <w:rPr>
          <w:rFonts w:ascii="Times New Roman" w:eastAsia="Times New Roman" w:hAnsi="Times New Roman" w:cs="Times New Roman"/>
          <w:sz w:val="24"/>
        </w:rPr>
        <w:t>andidati koji se pozivaju na pravo prednosti zapošljavanja suk</w:t>
      </w:r>
      <w:r w:rsidR="00982201">
        <w:rPr>
          <w:rFonts w:ascii="Times New Roman" w:eastAsia="Times New Roman" w:hAnsi="Times New Roman" w:cs="Times New Roman"/>
          <w:sz w:val="24"/>
        </w:rPr>
        <w:t xml:space="preserve">ladno odredbi čl. 102. </w:t>
      </w:r>
      <w:r w:rsidRPr="009F5A53">
        <w:rPr>
          <w:rFonts w:ascii="Times New Roman" w:eastAsia="Times New Roman" w:hAnsi="Times New Roman" w:cs="Times New Roman"/>
          <w:sz w:val="24"/>
        </w:rPr>
        <w:t>Zakona o hrvatskim braniteljima iz Domovinskog rata i članovima njihovih obitelji (NN 121/17</w:t>
      </w:r>
      <w:r w:rsidR="00982201">
        <w:rPr>
          <w:rFonts w:ascii="Times New Roman" w:eastAsia="Times New Roman" w:hAnsi="Times New Roman" w:cs="Times New Roman"/>
          <w:sz w:val="24"/>
        </w:rPr>
        <w:t>, 98/19</w:t>
      </w:r>
      <w:r w:rsidRPr="009F5A53">
        <w:rPr>
          <w:rFonts w:ascii="Times New Roman" w:eastAsia="Times New Roman" w:hAnsi="Times New Roman" w:cs="Times New Roman"/>
          <w:sz w:val="24"/>
        </w:rPr>
        <w:t xml:space="preserve">), dužan </w:t>
      </w:r>
      <w:r w:rsidR="001F6088">
        <w:rPr>
          <w:rFonts w:ascii="Times New Roman" w:eastAsia="Times New Roman" w:hAnsi="Times New Roman" w:cs="Times New Roman"/>
          <w:sz w:val="24"/>
        </w:rPr>
        <w:t>je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p>
    <w:p w14:paraId="613C43A1" w14:textId="477FD384" w:rsidR="001F6088" w:rsidRDefault="001F6088" w:rsidP="00E05B3A">
      <w:pPr>
        <w:spacing w:after="9" w:line="249" w:lineRule="auto"/>
        <w:ind w:right="9"/>
        <w:rPr>
          <w:rFonts w:ascii="Times New Roman" w:eastAsia="Times New Roman" w:hAnsi="Times New Roman" w:cs="Times New Roman"/>
          <w:sz w:val="24"/>
        </w:rPr>
      </w:pPr>
      <w:r>
        <w:rPr>
          <w:rFonts w:ascii="Times New Roman" w:eastAsia="Times New Roman" w:hAnsi="Times New Roman" w:cs="Times New Roman"/>
          <w:sz w:val="24"/>
        </w:rPr>
        <w:br/>
      </w:r>
      <w:hyperlink r:id="rId8" w:history="1">
        <w:r w:rsidRPr="00DF0117">
          <w:rPr>
            <w:rStyle w:val="Hiperveza"/>
            <w:rFonts w:ascii="Times New Roman" w:eastAsia="Times New Roman" w:hAnsi="Times New Roman" w:cs="Times New Roman"/>
            <w:sz w:val="24"/>
          </w:rPr>
          <w:t>https://branitelji.gov.hr/zaposljavanje-843/843</w:t>
        </w:r>
      </w:hyperlink>
    </w:p>
    <w:p w14:paraId="1A30A2C1" w14:textId="0E2D515C" w:rsidR="001F6088" w:rsidRDefault="001F6088" w:rsidP="00087D45">
      <w:pPr>
        <w:spacing w:after="9" w:line="249" w:lineRule="auto"/>
        <w:ind w:right="9"/>
        <w:jc w:val="both"/>
        <w:rPr>
          <w:rFonts w:ascii="Times New Roman" w:eastAsia="Times New Roman" w:hAnsi="Times New Roman" w:cs="Times New Roman"/>
          <w:sz w:val="24"/>
        </w:rPr>
      </w:pPr>
      <w:r>
        <w:rPr>
          <w:rFonts w:ascii="Times New Roman" w:eastAsia="Times New Roman" w:hAnsi="Times New Roman" w:cs="Times New Roman"/>
          <w:sz w:val="24"/>
        </w:rPr>
        <w:t>Dodatne informacije o gore navedenim dokazima potražite na sljedećoj stranici:</w:t>
      </w:r>
    </w:p>
    <w:p w14:paraId="1F9136F5" w14:textId="295527C5" w:rsidR="001F6088" w:rsidRDefault="00C9136F" w:rsidP="00087D45">
      <w:pPr>
        <w:spacing w:after="9" w:line="249" w:lineRule="auto"/>
        <w:ind w:right="9"/>
        <w:jc w:val="both"/>
        <w:rPr>
          <w:rFonts w:ascii="Times New Roman" w:eastAsia="Times New Roman" w:hAnsi="Times New Roman" w:cs="Times New Roman"/>
          <w:sz w:val="24"/>
        </w:rPr>
      </w:pPr>
      <w:hyperlink r:id="rId9" w:history="1">
        <w:r w:rsidR="001F6088" w:rsidRPr="00DF0117">
          <w:rPr>
            <w:rStyle w:val="Hiperveza"/>
            <w:rFonts w:ascii="Times New Roman" w:eastAsia="Times New Roman" w:hAnsi="Times New Roman" w:cs="Times New Roman"/>
            <w:sz w:val="24"/>
          </w:rPr>
          <w:t>https://branitelji.gov.hr/UserDocsImages//NG/12%20Prosinac/Zapo%C5A1ljavanje//Popis%20dokaza%20za%20ostvarivanje%20prava%20prednosti%20pri%20zapo%C5%A1ljavanju.pdf</w:t>
        </w:r>
      </w:hyperlink>
    </w:p>
    <w:p w14:paraId="33D2731B" w14:textId="77777777" w:rsidR="00F40F06" w:rsidRDefault="00F40F06" w:rsidP="00087D45">
      <w:pPr>
        <w:spacing w:after="9" w:line="249" w:lineRule="auto"/>
        <w:ind w:right="9"/>
        <w:jc w:val="both"/>
        <w:rPr>
          <w:rFonts w:ascii="Times New Roman" w:eastAsia="Times New Roman" w:hAnsi="Times New Roman" w:cs="Times New Roman"/>
          <w:sz w:val="24"/>
        </w:rPr>
      </w:pPr>
    </w:p>
    <w:p w14:paraId="4F9AE044" w14:textId="77777777" w:rsidR="00F40F06" w:rsidRDefault="00F40F06" w:rsidP="00087D45">
      <w:pPr>
        <w:spacing w:after="9" w:line="249" w:lineRule="auto"/>
        <w:ind w:right="9"/>
        <w:jc w:val="both"/>
        <w:rPr>
          <w:rFonts w:ascii="Times New Roman" w:eastAsia="Times New Roman" w:hAnsi="Times New Roman" w:cs="Times New Roman"/>
          <w:sz w:val="24"/>
        </w:rPr>
      </w:pPr>
    </w:p>
    <w:p w14:paraId="7E627ECF" w14:textId="3D09A5AD" w:rsidR="00F40F06" w:rsidRDefault="00F40F06" w:rsidP="00345930">
      <w:pPr>
        <w:spacing w:after="9" w:line="249" w:lineRule="auto"/>
        <w:ind w:right="9"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Kandidat koji se poziva na pravo prednosti pri zapošljavanju prema</w:t>
      </w:r>
    </w:p>
    <w:p w14:paraId="77EAF7E3" w14:textId="0A57BD84" w:rsidR="00F40F06" w:rsidRDefault="00F40F06" w:rsidP="00E05B3A">
      <w:pPr>
        <w:spacing w:after="9" w:line="249" w:lineRule="auto"/>
        <w:ind w:right="9"/>
        <w:jc w:val="both"/>
        <w:rPr>
          <w:rFonts w:ascii="Times New Roman" w:eastAsia="Times New Roman" w:hAnsi="Times New Roman" w:cs="Times New Roman"/>
          <w:sz w:val="24"/>
        </w:rPr>
      </w:pPr>
      <w:r w:rsidRPr="009F5A53">
        <w:rPr>
          <w:rFonts w:ascii="Times New Roman" w:eastAsia="Times New Roman" w:hAnsi="Times New Roman" w:cs="Times New Roman"/>
          <w:sz w:val="24"/>
        </w:rPr>
        <w:t xml:space="preserve">čl.48.f. </w:t>
      </w:r>
      <w:r w:rsidRPr="00F40F06">
        <w:rPr>
          <w:rFonts w:ascii="Times New Roman" w:eastAsia="Times New Roman" w:hAnsi="Times New Roman" w:cs="Times New Roman"/>
          <w:b/>
          <w:sz w:val="24"/>
        </w:rPr>
        <w:t>Zakona o zaštiti vojnih i civilnih invalida</w:t>
      </w:r>
      <w:r>
        <w:rPr>
          <w:rFonts w:ascii="Times New Roman" w:eastAsia="Times New Roman" w:hAnsi="Times New Roman" w:cs="Times New Roman"/>
          <w:sz w:val="24"/>
        </w:rPr>
        <w:t xml:space="preserve"> (NN </w:t>
      </w:r>
      <w:r w:rsidRPr="009F5A53">
        <w:rPr>
          <w:rFonts w:ascii="Times New Roman" w:eastAsia="Times New Roman" w:hAnsi="Times New Roman" w:cs="Times New Roman"/>
          <w:sz w:val="24"/>
        </w:rPr>
        <w:t xml:space="preserve">broj 33/92,57/92,77/92,27/93,58/93,02/94,76/94,108/95,108/96,82/01,103/03 </w:t>
      </w:r>
      <w:r>
        <w:rPr>
          <w:rFonts w:ascii="Times New Roman" w:eastAsia="Times New Roman" w:hAnsi="Times New Roman" w:cs="Times New Roman"/>
          <w:sz w:val="24"/>
        </w:rPr>
        <w:t>i 148/13i 98/19) dužan je uz prijavu priložiti sve dokaze o ispunjavanju traženih uvjeta i potvrdu o statusu vojnog/civilnog invalida rata i dokaz o tome na koji je način prestao prethodni radni odnos.</w:t>
      </w:r>
    </w:p>
    <w:p w14:paraId="630E1CDC" w14:textId="77777777" w:rsidR="00F40F06" w:rsidRDefault="00F40F06" w:rsidP="00E05B3A">
      <w:pPr>
        <w:spacing w:after="9" w:line="249" w:lineRule="auto"/>
        <w:ind w:right="9"/>
        <w:jc w:val="both"/>
        <w:rPr>
          <w:rFonts w:ascii="Times New Roman" w:eastAsia="Times New Roman" w:hAnsi="Times New Roman" w:cs="Times New Roman"/>
          <w:sz w:val="24"/>
        </w:rPr>
      </w:pPr>
    </w:p>
    <w:p w14:paraId="336A04BE" w14:textId="0802BCB0" w:rsidR="00F40F06" w:rsidRPr="00F40F06" w:rsidRDefault="00F40F06" w:rsidP="00345930">
      <w:pPr>
        <w:spacing w:after="9" w:line="249" w:lineRule="auto"/>
        <w:ind w:right="9"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Kandidat koji ostvaruje pravo prednosti pri zapošljavanju prema </w:t>
      </w:r>
      <w:r w:rsidRPr="009F5A53">
        <w:rPr>
          <w:rFonts w:ascii="Times New Roman" w:eastAsia="Times New Roman" w:hAnsi="Times New Roman" w:cs="Times New Roman"/>
          <w:sz w:val="24"/>
        </w:rPr>
        <w:t>č</w:t>
      </w:r>
      <w:r>
        <w:rPr>
          <w:rFonts w:ascii="Times New Roman" w:eastAsia="Times New Roman" w:hAnsi="Times New Roman" w:cs="Times New Roman"/>
          <w:sz w:val="24"/>
        </w:rPr>
        <w:t xml:space="preserve">lanku </w:t>
      </w:r>
      <w:r w:rsidRPr="009F5A53">
        <w:rPr>
          <w:rFonts w:ascii="Times New Roman" w:eastAsia="Times New Roman" w:hAnsi="Times New Roman" w:cs="Times New Roman"/>
          <w:sz w:val="24"/>
        </w:rPr>
        <w:t>9</w:t>
      </w:r>
      <w:r>
        <w:rPr>
          <w:rFonts w:ascii="Times New Roman" w:eastAsia="Times New Roman" w:hAnsi="Times New Roman" w:cs="Times New Roman"/>
          <w:sz w:val="24"/>
        </w:rPr>
        <w:t>.</w:t>
      </w:r>
      <w:r w:rsidRPr="009F5A53">
        <w:rPr>
          <w:rFonts w:ascii="Times New Roman" w:eastAsia="Times New Roman" w:hAnsi="Times New Roman" w:cs="Times New Roman"/>
          <w:sz w:val="24"/>
        </w:rPr>
        <w:t xml:space="preserve"> </w:t>
      </w:r>
      <w:r w:rsidRPr="00F40F06">
        <w:rPr>
          <w:rFonts w:ascii="Times New Roman" w:eastAsia="Times New Roman" w:hAnsi="Times New Roman" w:cs="Times New Roman"/>
          <w:b/>
          <w:sz w:val="24"/>
        </w:rPr>
        <w:t>Zakona o profesionalnoj rehabilitaciji i zapošljavanju osoba s invaliditetom</w:t>
      </w:r>
      <w:r w:rsidRPr="009F5A53">
        <w:rPr>
          <w:rFonts w:ascii="Times New Roman" w:eastAsia="Times New Roman" w:hAnsi="Times New Roman" w:cs="Times New Roman"/>
          <w:sz w:val="24"/>
        </w:rPr>
        <w:t xml:space="preserve"> (NN broj 157/13,152/14 i 39/18) dužan je uz prijavu na javni natječaj pozvati se na to pravo i uz prijavu na natječaj pored navedenih isprava odnosno priloga pril</w:t>
      </w:r>
      <w:r>
        <w:rPr>
          <w:rFonts w:ascii="Times New Roman" w:eastAsia="Times New Roman" w:hAnsi="Times New Roman" w:cs="Times New Roman"/>
          <w:sz w:val="24"/>
        </w:rPr>
        <w:t>ožiti sve dokaze o ispunjavanju traženih uvjeta, kao i dokaz o invaliditetu.</w:t>
      </w:r>
    </w:p>
    <w:p w14:paraId="596B8056" w14:textId="77777777" w:rsidR="00F40F06" w:rsidRDefault="00F40F06" w:rsidP="00087D45">
      <w:pPr>
        <w:spacing w:after="9" w:line="249" w:lineRule="auto"/>
        <w:ind w:right="9"/>
        <w:jc w:val="both"/>
        <w:rPr>
          <w:rFonts w:ascii="Times New Roman" w:eastAsia="Times New Roman" w:hAnsi="Times New Roman" w:cs="Times New Roman"/>
          <w:sz w:val="24"/>
        </w:rPr>
      </w:pPr>
    </w:p>
    <w:p w14:paraId="23D7DC20" w14:textId="59F24195" w:rsidR="00F40F06" w:rsidRDefault="00F40F06" w:rsidP="00087D45">
      <w:pPr>
        <w:spacing w:after="9" w:line="249" w:lineRule="auto"/>
        <w:ind w:right="9"/>
        <w:jc w:val="both"/>
        <w:rPr>
          <w:rFonts w:ascii="Times New Roman" w:eastAsia="Times New Roman" w:hAnsi="Times New Roman" w:cs="Times New Roman"/>
          <w:sz w:val="24"/>
        </w:rPr>
      </w:pPr>
    </w:p>
    <w:p w14:paraId="48054C27" w14:textId="77777777" w:rsidR="00F40F06" w:rsidRDefault="00F40F06" w:rsidP="00087D45">
      <w:pPr>
        <w:spacing w:after="79"/>
        <w:ind w:left="67"/>
        <w:rPr>
          <w:rFonts w:ascii="Times New Roman" w:eastAsia="Times New Roman" w:hAnsi="Times New Roman" w:cs="Times New Roman"/>
          <w:color w:val="000000" w:themeColor="text1"/>
          <w:sz w:val="24"/>
          <w:szCs w:val="24"/>
        </w:rPr>
      </w:pPr>
      <w:r w:rsidRPr="00F40F06">
        <w:rPr>
          <w:rFonts w:ascii="Times New Roman" w:eastAsia="Times New Roman" w:hAnsi="Times New Roman" w:cs="Times New Roman"/>
          <w:b/>
          <w:color w:val="000000" w:themeColor="text1"/>
          <w:sz w:val="24"/>
          <w:szCs w:val="24"/>
        </w:rPr>
        <w:t>VREDNOVANJE KANDIDATA:</w:t>
      </w:r>
      <w:r>
        <w:rPr>
          <w:rFonts w:ascii="Times New Roman" w:eastAsia="Times New Roman" w:hAnsi="Times New Roman" w:cs="Times New Roman"/>
          <w:color w:val="000000" w:themeColor="text1"/>
          <w:sz w:val="24"/>
          <w:szCs w:val="24"/>
        </w:rPr>
        <w:t xml:space="preserve"> </w:t>
      </w:r>
    </w:p>
    <w:p w14:paraId="706571B2" w14:textId="37AABEF1" w:rsidR="00087D45" w:rsidRPr="00296942" w:rsidRDefault="00087D45" w:rsidP="00087D45">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Sukladno odredbama Pravilnika o načinu i postupku zapošljavanja u Srednjoj školi Josipa Kozarca, Đurđenovac, Škola će provesti prethodno vrednovanje kandidata prijavljenih na natječaj, koji su dostavili pravodobne i potpune prijave i koji ispunjavanju formalne uvjete natječaja.</w:t>
      </w:r>
    </w:p>
    <w:p w14:paraId="4BE8115D" w14:textId="37EE96B1" w:rsidR="00087D45" w:rsidRDefault="00087D45" w:rsidP="007C5A6D">
      <w:pPr>
        <w:spacing w:after="79"/>
        <w:ind w:left="67"/>
        <w:rPr>
          <w:rFonts w:ascii="Times New Roman" w:eastAsia="Times New Roman" w:hAnsi="Times New Roman" w:cs="Times New Roman"/>
          <w:color w:val="000000" w:themeColor="text1"/>
          <w:sz w:val="24"/>
          <w:szCs w:val="24"/>
        </w:rPr>
      </w:pPr>
      <w:r w:rsidRPr="00296942">
        <w:rPr>
          <w:rFonts w:ascii="Times New Roman" w:eastAsia="Times New Roman" w:hAnsi="Times New Roman" w:cs="Times New Roman"/>
          <w:color w:val="000000" w:themeColor="text1"/>
          <w:sz w:val="24"/>
          <w:szCs w:val="24"/>
        </w:rPr>
        <w:t>Područje provjere, pravni i drugi izvori za pripremu kandidata, te mjesto i vrijeme održavanja prethodne provjere biti ć</w:t>
      </w:r>
      <w:r w:rsidR="007B1CCF">
        <w:rPr>
          <w:rFonts w:ascii="Times New Roman" w:eastAsia="Times New Roman" w:hAnsi="Times New Roman" w:cs="Times New Roman"/>
          <w:color w:val="000000" w:themeColor="text1"/>
          <w:sz w:val="24"/>
          <w:szCs w:val="24"/>
        </w:rPr>
        <w:t>e</w:t>
      </w:r>
      <w:r w:rsidRPr="00296942">
        <w:rPr>
          <w:rFonts w:ascii="Times New Roman" w:eastAsia="Times New Roman" w:hAnsi="Times New Roman" w:cs="Times New Roman"/>
          <w:color w:val="000000" w:themeColor="text1"/>
          <w:sz w:val="24"/>
          <w:szCs w:val="24"/>
        </w:rPr>
        <w:t xml:space="preserve"> objavljeni na mrežnim stranicama Škole: </w:t>
      </w:r>
      <w:r w:rsidR="00F61A58">
        <w:rPr>
          <w:rFonts w:ascii="Times New Roman" w:eastAsia="Times New Roman" w:hAnsi="Times New Roman" w:cs="Times New Roman"/>
          <w:color w:val="000000" w:themeColor="text1"/>
          <w:sz w:val="24"/>
          <w:szCs w:val="24"/>
        </w:rPr>
        <w:t xml:space="preserve">u </w:t>
      </w:r>
      <w:r w:rsidRPr="00296942">
        <w:rPr>
          <w:rFonts w:ascii="Times New Roman" w:eastAsia="Times New Roman" w:hAnsi="Times New Roman" w:cs="Times New Roman"/>
          <w:color w:val="000000" w:themeColor="text1"/>
          <w:sz w:val="24"/>
          <w:szCs w:val="24"/>
        </w:rPr>
        <w:t>r</w:t>
      </w:r>
      <w:r w:rsidR="00F61D80">
        <w:rPr>
          <w:rFonts w:ascii="Times New Roman" w:eastAsia="Times New Roman" w:hAnsi="Times New Roman" w:cs="Times New Roman"/>
          <w:color w:val="000000" w:themeColor="text1"/>
          <w:sz w:val="24"/>
          <w:szCs w:val="24"/>
        </w:rPr>
        <w:t>ubrici  po nazivom  „Natječaji“</w:t>
      </w:r>
      <w:r w:rsidR="00AA52AD">
        <w:rPr>
          <w:rFonts w:ascii="Times New Roman" w:eastAsia="Times New Roman" w:hAnsi="Times New Roman" w:cs="Times New Roman"/>
          <w:color w:val="000000" w:themeColor="text1"/>
          <w:sz w:val="24"/>
          <w:szCs w:val="24"/>
        </w:rPr>
        <w:t xml:space="preserve"> </w:t>
      </w:r>
      <w:r w:rsidR="00F61D80">
        <w:rPr>
          <w:rFonts w:ascii="Times New Roman" w:eastAsia="Times New Roman" w:hAnsi="Times New Roman" w:cs="Times New Roman"/>
          <w:color w:val="000000" w:themeColor="text1"/>
          <w:sz w:val="24"/>
          <w:szCs w:val="24"/>
        </w:rPr>
        <w:t xml:space="preserve">najmanje 3 dana prije provođenja postupka vrednovanja. </w:t>
      </w:r>
    </w:p>
    <w:p w14:paraId="0AF67B0C" w14:textId="77777777" w:rsidR="007C5A6D" w:rsidRDefault="007C5A6D" w:rsidP="007C5A6D">
      <w:pPr>
        <w:spacing w:after="79"/>
        <w:ind w:left="67"/>
        <w:rPr>
          <w:rFonts w:ascii="Times New Roman" w:eastAsia="Times New Roman" w:hAnsi="Times New Roman" w:cs="Times New Roman"/>
          <w:color w:val="000000" w:themeColor="text1"/>
          <w:sz w:val="24"/>
          <w:szCs w:val="24"/>
        </w:rPr>
      </w:pPr>
    </w:p>
    <w:p w14:paraId="7C1B523F" w14:textId="1E528982" w:rsidR="00034EA3" w:rsidRPr="00034EA3" w:rsidRDefault="00066C01" w:rsidP="007C5A6D">
      <w:pPr>
        <w:spacing w:after="79"/>
        <w:ind w:left="67"/>
        <w:rPr>
          <w:rFonts w:ascii="Times New Roman" w:eastAsia="Times New Roman" w:hAnsi="Times New Roman" w:cs="Times New Roman"/>
          <w:b/>
          <w:color w:val="000000" w:themeColor="text1"/>
          <w:sz w:val="24"/>
          <w:szCs w:val="24"/>
        </w:rPr>
      </w:pPr>
      <w:r w:rsidRPr="00034EA3">
        <w:rPr>
          <w:rFonts w:ascii="Times New Roman" w:eastAsia="Times New Roman" w:hAnsi="Times New Roman" w:cs="Times New Roman"/>
          <w:b/>
          <w:color w:val="000000" w:themeColor="text1"/>
          <w:sz w:val="24"/>
          <w:szCs w:val="24"/>
        </w:rPr>
        <w:t xml:space="preserve">Natječaj </w:t>
      </w:r>
      <w:r w:rsidR="006C2573" w:rsidRPr="00034EA3">
        <w:rPr>
          <w:rFonts w:ascii="Times New Roman" w:eastAsia="Times New Roman" w:hAnsi="Times New Roman" w:cs="Times New Roman"/>
          <w:b/>
          <w:color w:val="000000" w:themeColor="text1"/>
          <w:sz w:val="24"/>
          <w:szCs w:val="24"/>
        </w:rPr>
        <w:t xml:space="preserve">traje od </w:t>
      </w:r>
      <w:r w:rsidR="00170196">
        <w:rPr>
          <w:rFonts w:ascii="Times New Roman" w:eastAsia="Times New Roman" w:hAnsi="Times New Roman" w:cs="Times New Roman"/>
          <w:b/>
          <w:color w:val="000000" w:themeColor="text1"/>
          <w:sz w:val="24"/>
          <w:szCs w:val="24"/>
        </w:rPr>
        <w:t xml:space="preserve"> 01.04</w:t>
      </w:r>
      <w:r w:rsidR="006C2573" w:rsidRPr="00034EA3">
        <w:rPr>
          <w:rFonts w:ascii="Times New Roman" w:eastAsia="Times New Roman" w:hAnsi="Times New Roman" w:cs="Times New Roman"/>
          <w:b/>
          <w:color w:val="000000" w:themeColor="text1"/>
          <w:sz w:val="24"/>
          <w:szCs w:val="24"/>
        </w:rPr>
        <w:t>.</w:t>
      </w:r>
      <w:r w:rsidR="00170196">
        <w:rPr>
          <w:rFonts w:ascii="Times New Roman" w:eastAsia="Times New Roman" w:hAnsi="Times New Roman" w:cs="Times New Roman"/>
          <w:b/>
          <w:color w:val="000000" w:themeColor="text1"/>
          <w:sz w:val="24"/>
          <w:szCs w:val="24"/>
        </w:rPr>
        <w:t>2</w:t>
      </w:r>
      <w:r w:rsidR="006C2573" w:rsidRPr="00034EA3">
        <w:rPr>
          <w:rFonts w:ascii="Times New Roman" w:eastAsia="Times New Roman" w:hAnsi="Times New Roman" w:cs="Times New Roman"/>
          <w:b/>
          <w:color w:val="000000" w:themeColor="text1"/>
          <w:sz w:val="24"/>
          <w:szCs w:val="24"/>
        </w:rPr>
        <w:t>021.</w:t>
      </w:r>
      <w:r w:rsidR="004657FF">
        <w:rPr>
          <w:rFonts w:ascii="Times New Roman" w:eastAsia="Times New Roman" w:hAnsi="Times New Roman" w:cs="Times New Roman"/>
          <w:b/>
          <w:color w:val="000000" w:themeColor="text1"/>
          <w:sz w:val="24"/>
          <w:szCs w:val="24"/>
        </w:rPr>
        <w:t xml:space="preserve"> </w:t>
      </w:r>
      <w:r w:rsidR="006C2573" w:rsidRPr="00034EA3">
        <w:rPr>
          <w:rFonts w:ascii="Times New Roman" w:eastAsia="Times New Roman" w:hAnsi="Times New Roman" w:cs="Times New Roman"/>
          <w:b/>
          <w:color w:val="000000" w:themeColor="text1"/>
          <w:sz w:val="24"/>
          <w:szCs w:val="24"/>
        </w:rPr>
        <w:t>-</w:t>
      </w:r>
      <w:r w:rsidR="004657FF">
        <w:rPr>
          <w:rFonts w:ascii="Times New Roman" w:eastAsia="Times New Roman" w:hAnsi="Times New Roman" w:cs="Times New Roman"/>
          <w:b/>
          <w:color w:val="000000" w:themeColor="text1"/>
          <w:sz w:val="24"/>
          <w:szCs w:val="24"/>
        </w:rPr>
        <w:t xml:space="preserve"> </w:t>
      </w:r>
      <w:r w:rsidR="00170196">
        <w:rPr>
          <w:rFonts w:ascii="Times New Roman" w:eastAsia="Times New Roman" w:hAnsi="Times New Roman" w:cs="Times New Roman"/>
          <w:b/>
          <w:color w:val="000000" w:themeColor="text1"/>
          <w:sz w:val="24"/>
          <w:szCs w:val="24"/>
        </w:rPr>
        <w:t>09.04</w:t>
      </w:r>
      <w:r w:rsidR="006C2573" w:rsidRPr="00034EA3">
        <w:rPr>
          <w:rFonts w:ascii="Times New Roman" w:eastAsia="Times New Roman" w:hAnsi="Times New Roman" w:cs="Times New Roman"/>
          <w:b/>
          <w:color w:val="000000" w:themeColor="text1"/>
          <w:sz w:val="24"/>
          <w:szCs w:val="24"/>
        </w:rPr>
        <w:t>.2021</w:t>
      </w:r>
      <w:r w:rsidR="00170196">
        <w:rPr>
          <w:rFonts w:ascii="Times New Roman" w:eastAsia="Times New Roman" w:hAnsi="Times New Roman" w:cs="Times New Roman"/>
          <w:b/>
          <w:color w:val="000000" w:themeColor="text1"/>
          <w:sz w:val="24"/>
          <w:szCs w:val="24"/>
        </w:rPr>
        <w:t>.</w:t>
      </w:r>
    </w:p>
    <w:p w14:paraId="6FA93906" w14:textId="11CCB52D" w:rsidR="007C5A6D" w:rsidRDefault="007C5A6D" w:rsidP="007C5A6D">
      <w:pPr>
        <w:spacing w:after="79"/>
        <w:ind w:left="67"/>
        <w:rPr>
          <w:rFonts w:ascii="Times New Roman" w:eastAsia="Times New Roman" w:hAnsi="Times New Roman" w:cs="Times New Roman"/>
          <w:color w:val="000000" w:themeColor="text1"/>
          <w:sz w:val="24"/>
          <w:szCs w:val="24"/>
        </w:rPr>
      </w:pPr>
    </w:p>
    <w:p w14:paraId="021BE0D8" w14:textId="77777777" w:rsidR="00087D45" w:rsidRDefault="00087D45" w:rsidP="00087D45">
      <w:pPr>
        <w:spacing w:after="0" w:line="232" w:lineRule="auto"/>
        <w:ind w:left="91" w:right="9"/>
        <w:jc w:val="both"/>
      </w:pPr>
      <w:r>
        <w:rPr>
          <w:rFonts w:ascii="Times New Roman" w:eastAsia="Times New Roman" w:hAnsi="Times New Roman" w:cs="Times New Roman"/>
          <w:sz w:val="24"/>
        </w:rP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p>
    <w:p w14:paraId="2FE32523" w14:textId="333F2408" w:rsidR="00676FBC" w:rsidRPr="00676FBC" w:rsidRDefault="00087D45" w:rsidP="00676FBC">
      <w:pPr>
        <w:spacing w:after="284" w:line="232" w:lineRule="auto"/>
        <w:ind w:left="96" w:right="9" w:hanging="5"/>
        <w:jc w:val="both"/>
        <w:rPr>
          <w:rFonts w:ascii="Times New Roman" w:eastAsia="Times New Roman" w:hAnsi="Times New Roman" w:cs="Times New Roman"/>
          <w:sz w:val="24"/>
        </w:rPr>
      </w:pPr>
      <w:r>
        <w:rPr>
          <w:rFonts w:ascii="Times New Roman" w:eastAsia="Times New Roman" w:hAnsi="Times New Roman" w:cs="Times New Roman"/>
          <w:sz w:val="24"/>
        </w:rPr>
        <w:t xml:space="preserve">Kandidati koji su pravodobno dostavili potpunu prijavu sa svim prilozima, odnosno ispravama i ispunjavaju uvjete natječaja dužni su pristupiti vrednovanju </w:t>
      </w:r>
      <w:r w:rsidR="00F61A58">
        <w:rPr>
          <w:rFonts w:ascii="Times New Roman" w:eastAsia="Times New Roman" w:hAnsi="Times New Roman" w:cs="Times New Roman"/>
          <w:sz w:val="24"/>
        </w:rPr>
        <w:t xml:space="preserve"> ( pisana provjera znanja te razgovor s kandidatom ) </w:t>
      </w:r>
      <w:r>
        <w:rPr>
          <w:rFonts w:ascii="Times New Roman" w:eastAsia="Times New Roman" w:hAnsi="Times New Roman" w:cs="Times New Roman"/>
          <w:sz w:val="24"/>
        </w:rPr>
        <w:t>prema   odredbama Pravilnika o načinu i postupku zapošljavanja u Srednjoj školi Josipa Kozarca Đurđenovac.</w:t>
      </w:r>
    </w:p>
    <w:p w14:paraId="081C99CC" w14:textId="77777777" w:rsidR="00087D45" w:rsidRDefault="00087D45" w:rsidP="00087D45">
      <w:pPr>
        <w:spacing w:after="0" w:line="232" w:lineRule="auto"/>
        <w:ind w:left="96" w:right="9" w:hanging="5"/>
        <w:jc w:val="both"/>
      </w:pPr>
      <w:r>
        <w:rPr>
          <w:rFonts w:ascii="Times New Roman" w:eastAsia="Times New Roman" w:hAnsi="Times New Roman" w:cs="Times New Roman"/>
          <w:sz w:val="24"/>
        </w:rPr>
        <w:t>Kandidat koji ne pristupi vrednovanju smatra se da je odustao od prijave na natječaj i više se ne smatra kandidatom u natječajnom postupku.</w:t>
      </w:r>
    </w:p>
    <w:p w14:paraId="4C44E572" w14:textId="77777777" w:rsidR="00087D45" w:rsidRDefault="00087D45" w:rsidP="00087D45">
      <w:pPr>
        <w:spacing w:after="27" w:line="232" w:lineRule="auto"/>
        <w:ind w:left="96" w:right="9" w:hanging="5"/>
        <w:jc w:val="both"/>
        <w:rPr>
          <w:rFonts w:ascii="Times New Roman" w:eastAsia="Times New Roman" w:hAnsi="Times New Roman" w:cs="Times New Roman"/>
          <w:sz w:val="24"/>
        </w:rPr>
      </w:pPr>
      <w:r>
        <w:rPr>
          <w:noProof/>
        </w:rPr>
        <w:drawing>
          <wp:anchor distT="0" distB="0" distL="114300" distR="114300" simplePos="0" relativeHeight="251678720" behindDoc="0" locked="0" layoutInCell="1" allowOverlap="0" wp14:anchorId="3A0C7B95" wp14:editId="0BEDD9F9">
            <wp:simplePos x="0" y="0"/>
            <wp:positionH relativeFrom="page">
              <wp:posOffset>329184</wp:posOffset>
            </wp:positionH>
            <wp:positionV relativeFrom="page">
              <wp:posOffset>1899446</wp:posOffset>
            </wp:positionV>
            <wp:extent cx="15240" cy="12196"/>
            <wp:effectExtent l="0" t="0" r="0" b="0"/>
            <wp:wrapSquare wrapText="bothSides"/>
            <wp:docPr id="4" name="Picture 5710"/>
            <wp:cNvGraphicFramePr/>
            <a:graphic xmlns:a="http://schemas.openxmlformats.org/drawingml/2006/main">
              <a:graphicData uri="http://schemas.openxmlformats.org/drawingml/2006/picture">
                <pic:pic xmlns:pic="http://schemas.openxmlformats.org/drawingml/2006/picture">
                  <pic:nvPicPr>
                    <pic:cNvPr id="5710" name="Picture 5710"/>
                    <pic:cNvPicPr/>
                  </pic:nvPicPr>
                  <pic:blipFill>
                    <a:blip r:embed="rId10"/>
                    <a:stretch>
                      <a:fillRect/>
                    </a:stretch>
                  </pic:blipFill>
                  <pic:spPr>
                    <a:xfrm>
                      <a:off x="0" y="0"/>
                      <a:ext cx="15240" cy="12196"/>
                    </a:xfrm>
                    <a:prstGeom prst="rect">
                      <a:avLst/>
                    </a:prstGeom>
                  </pic:spPr>
                </pic:pic>
              </a:graphicData>
            </a:graphic>
          </wp:anchor>
        </w:drawing>
      </w:r>
      <w:r>
        <w:rPr>
          <w:rFonts w:ascii="Times New Roman" w:eastAsia="Times New Roman" w:hAnsi="Times New Roman" w:cs="Times New Roman"/>
          <w:sz w:val="24"/>
        </w:rPr>
        <w:t xml:space="preserve">Povjerenstvo za vrednovanje kandidata (dalje: Povjerenstvo) imenuje ravnatelj. </w:t>
      </w:r>
    </w:p>
    <w:p w14:paraId="0A231D6E" w14:textId="77777777" w:rsidR="00087D45" w:rsidRDefault="00087D45" w:rsidP="00087D45">
      <w:pPr>
        <w:spacing w:after="27" w:line="232" w:lineRule="auto"/>
        <w:ind w:left="96" w:right="9" w:hanging="5"/>
        <w:jc w:val="both"/>
      </w:pPr>
      <w:r>
        <w:rPr>
          <w:rFonts w:ascii="Times New Roman" w:eastAsia="Times New Roman" w:hAnsi="Times New Roman" w:cs="Times New Roman"/>
          <w:sz w:val="24"/>
        </w:rP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p>
    <w:p w14:paraId="002CAC27" w14:textId="77777777" w:rsidR="00087D45" w:rsidRPr="003D61FE" w:rsidRDefault="00087D45" w:rsidP="00087D45">
      <w:pPr>
        <w:spacing w:after="27" w:line="232" w:lineRule="auto"/>
        <w:ind w:left="96" w:right="9" w:hanging="5"/>
        <w:jc w:val="both"/>
        <w:rPr>
          <w:color w:val="5B9BD5" w:themeColor="accent1"/>
        </w:rPr>
      </w:pPr>
    </w:p>
    <w:p w14:paraId="3D8E15BB" w14:textId="7A8DCCD3" w:rsidR="007C5A6D" w:rsidRDefault="00087D45" w:rsidP="00F61A58">
      <w:pPr>
        <w:spacing w:after="288" w:line="232" w:lineRule="auto"/>
        <w:ind w:left="96" w:right="9" w:hanging="5"/>
        <w:jc w:val="both"/>
        <w:rPr>
          <w:rFonts w:ascii="Times New Roman" w:eastAsia="Times New Roman" w:hAnsi="Times New Roman" w:cs="Times New Roman"/>
          <w:sz w:val="24"/>
        </w:rPr>
      </w:pPr>
      <w:r>
        <w:rPr>
          <w:rFonts w:ascii="Times New Roman" w:eastAsia="Times New Roman" w:hAnsi="Times New Roman" w:cs="Times New Roman"/>
          <w:sz w:val="24"/>
        </w:rPr>
        <w:t xml:space="preserve">Rok za podnošenje prijava je osam dana od dana objave natječaja na mrežnim stranicama i oglasnim pločama Hrvatskog zavoda za zapošljavanje i mrežnim stranicama i oglasnoj ploči </w:t>
      </w:r>
      <w:r w:rsidR="00C77295">
        <w:rPr>
          <w:rFonts w:ascii="Times New Roman" w:eastAsia="Times New Roman" w:hAnsi="Times New Roman" w:cs="Times New Roman"/>
          <w:sz w:val="24"/>
        </w:rPr>
        <w:t>Škole.</w:t>
      </w:r>
    </w:p>
    <w:p w14:paraId="1C49DB60" w14:textId="36033E0C" w:rsidR="00E37A0A" w:rsidRPr="007C5A6D" w:rsidRDefault="00E37A0A" w:rsidP="00E37A0A">
      <w:pPr>
        <w:spacing w:after="288" w:line="232" w:lineRule="auto"/>
        <w:ind w:left="96" w:right="9" w:hanging="5"/>
        <w:jc w:val="both"/>
        <w:rPr>
          <w:rFonts w:ascii="Times New Roman" w:eastAsia="Times New Roman" w:hAnsi="Times New Roman" w:cs="Times New Roman"/>
          <w:sz w:val="24"/>
        </w:rPr>
      </w:pPr>
      <w:r>
        <w:rPr>
          <w:rFonts w:ascii="Times New Roman" w:eastAsia="Times New Roman" w:hAnsi="Times New Roman" w:cs="Times New Roman"/>
          <w:sz w:val="24"/>
        </w:rPr>
        <w:t>Sukladno odredbama Opće uredbe (EU) 2016/679</w:t>
      </w:r>
      <w:r w:rsidR="006B50FC">
        <w:rPr>
          <w:rFonts w:ascii="Times New Roman" w:eastAsia="Times New Roman" w:hAnsi="Times New Roman" w:cs="Times New Roman"/>
          <w:sz w:val="24"/>
        </w:rPr>
        <w:t xml:space="preserve"> </w:t>
      </w:r>
      <w:r>
        <w:rPr>
          <w:rFonts w:ascii="Times New Roman" w:eastAsia="Times New Roman" w:hAnsi="Times New Roman" w:cs="Times New Roman"/>
          <w:sz w:val="24"/>
        </w:rPr>
        <w:t>o zaštiti osobnih podataka i Zakona o provedbi Opće uredbe o zaštiti podataka (NN broj 42/18) prijavom na</w:t>
      </w:r>
      <w:r w:rsidR="006B50FC">
        <w:rPr>
          <w:rFonts w:ascii="Times New Roman" w:eastAsia="Times New Roman" w:hAnsi="Times New Roman" w:cs="Times New Roman"/>
          <w:sz w:val="24"/>
        </w:rPr>
        <w:t xml:space="preserve"> nat</w:t>
      </w:r>
      <w:r>
        <w:rPr>
          <w:rFonts w:ascii="Times New Roman" w:eastAsia="Times New Roman" w:hAnsi="Times New Roman" w:cs="Times New Roman"/>
          <w:sz w:val="24"/>
        </w:rPr>
        <w:t>ječaj kandidat daje izričitu privolu Srednjoj školi Josipa Kozarca Đurđeno</w:t>
      </w:r>
      <w:r w:rsidR="006B50FC">
        <w:rPr>
          <w:rFonts w:ascii="Times New Roman" w:eastAsia="Times New Roman" w:hAnsi="Times New Roman" w:cs="Times New Roman"/>
          <w:sz w:val="24"/>
        </w:rPr>
        <w:t>vac za prikupljanje i obradu os</w:t>
      </w:r>
      <w:r>
        <w:rPr>
          <w:rFonts w:ascii="Times New Roman" w:eastAsia="Times New Roman" w:hAnsi="Times New Roman" w:cs="Times New Roman"/>
          <w:sz w:val="24"/>
        </w:rPr>
        <w:t xml:space="preserve">obnih </w:t>
      </w:r>
      <w:r>
        <w:rPr>
          <w:rFonts w:ascii="Times New Roman" w:eastAsia="Times New Roman" w:hAnsi="Times New Roman" w:cs="Times New Roman"/>
          <w:sz w:val="24"/>
        </w:rPr>
        <w:lastRenderedPageBreak/>
        <w:t>podataka iz natječaje dokumentacije</w:t>
      </w:r>
      <w:r w:rsidR="00546DE5">
        <w:rPr>
          <w:rFonts w:ascii="Times New Roman" w:eastAsia="Times New Roman" w:hAnsi="Times New Roman" w:cs="Times New Roman"/>
          <w:sz w:val="24"/>
        </w:rPr>
        <w:t>, te objavu istih na web stranici Škole, a sve u svrhu provedbe ovog natječaja za zapošljavanje.</w:t>
      </w:r>
    </w:p>
    <w:p w14:paraId="239036BF" w14:textId="0191BB6A" w:rsidR="00087D45" w:rsidRPr="00C51E13" w:rsidRDefault="00C51E13" w:rsidP="00087D45">
      <w:pPr>
        <w:spacing w:after="286" w:line="232" w:lineRule="auto"/>
        <w:ind w:left="96" w:right="9" w:hanging="5"/>
        <w:jc w:val="both"/>
        <w:rPr>
          <w:rFonts w:ascii="Times New Roman" w:hAnsi="Times New Roman" w:cs="Times New Roman"/>
          <w:sz w:val="24"/>
          <w:szCs w:val="24"/>
        </w:rPr>
      </w:pPr>
      <w:r w:rsidRPr="00C51E13">
        <w:rPr>
          <w:rFonts w:ascii="Times New Roman" w:hAnsi="Times New Roman" w:cs="Times New Roman"/>
          <w:sz w:val="24"/>
          <w:szCs w:val="24"/>
          <w:shd w:val="clear" w:color="auto" w:fill="FFFFFF"/>
        </w:rPr>
        <w:t xml:space="preserve">Svi kandidati će o rezultatima natječaja biti obaviješteni </w:t>
      </w:r>
      <w:r w:rsidRPr="00C51E13">
        <w:rPr>
          <w:rFonts w:ascii="Times New Roman" w:eastAsia="Times New Roman" w:hAnsi="Times New Roman" w:cs="Times New Roman"/>
          <w:sz w:val="24"/>
          <w:szCs w:val="24"/>
        </w:rPr>
        <w:t>javnom objavom na mrežnoj stranici škole:</w:t>
      </w:r>
      <w:r w:rsidRPr="00C51E13">
        <w:rPr>
          <w:rFonts w:ascii="Times New Roman" w:hAnsi="Times New Roman" w:cs="Times New Roman"/>
          <w:sz w:val="24"/>
          <w:szCs w:val="24"/>
        </w:rPr>
        <w:t xml:space="preserve"> </w:t>
      </w:r>
      <w:r w:rsidRPr="00C51E13">
        <w:rPr>
          <w:rFonts w:ascii="Times New Roman" w:eastAsia="Times New Roman" w:hAnsi="Times New Roman" w:cs="Times New Roman"/>
          <w:sz w:val="24"/>
          <w:szCs w:val="24"/>
        </w:rPr>
        <w:t xml:space="preserve">http://ss-jkozarca-djurdjenovac.skole.hr/ </w:t>
      </w:r>
      <w:r w:rsidR="00095220">
        <w:rPr>
          <w:rFonts w:ascii="Times New Roman" w:hAnsi="Times New Roman" w:cs="Times New Roman"/>
          <w:sz w:val="24"/>
          <w:szCs w:val="24"/>
          <w:shd w:val="clear" w:color="auto" w:fill="FFFFFF"/>
        </w:rPr>
        <w:t xml:space="preserve">u roku od 15 dana, </w:t>
      </w:r>
      <w:r w:rsidRPr="00C51E13">
        <w:rPr>
          <w:rFonts w:ascii="Times New Roman" w:hAnsi="Times New Roman" w:cs="Times New Roman"/>
          <w:sz w:val="24"/>
          <w:szCs w:val="24"/>
          <w:shd w:val="clear" w:color="auto" w:fill="FFFFFF"/>
        </w:rPr>
        <w:t>na isti način, putem mrežnih stranica, iznimno pismenim putem, ako se na natječaj prijavi kandidat koji se poziva na pravo prednosti pri zapošljavanju prema posebnim propisima.</w:t>
      </w:r>
    </w:p>
    <w:p w14:paraId="6E9102EB" w14:textId="54FA8B84" w:rsidR="00087D45" w:rsidRDefault="00D453B3" w:rsidP="00087D45">
      <w:pPr>
        <w:spacing w:after="27" w:line="232" w:lineRule="auto"/>
        <w:ind w:left="96" w:right="9" w:hanging="5"/>
        <w:jc w:val="both"/>
      </w:pPr>
      <w:r>
        <w:rPr>
          <w:rFonts w:ascii="Times New Roman" w:eastAsia="Times New Roman" w:hAnsi="Times New Roman" w:cs="Times New Roman"/>
          <w:sz w:val="24"/>
        </w:rPr>
        <w:t>KLASA: 112-01/21</w:t>
      </w:r>
      <w:r w:rsidR="00193D95">
        <w:rPr>
          <w:rFonts w:ascii="Times New Roman" w:eastAsia="Times New Roman" w:hAnsi="Times New Roman" w:cs="Times New Roman"/>
          <w:sz w:val="24"/>
        </w:rPr>
        <w:t>-</w:t>
      </w:r>
      <w:r>
        <w:rPr>
          <w:rFonts w:ascii="Times New Roman" w:eastAsia="Times New Roman" w:hAnsi="Times New Roman" w:cs="Times New Roman"/>
          <w:sz w:val="24"/>
        </w:rPr>
        <w:t>0</w:t>
      </w:r>
      <w:r w:rsidR="00193D95">
        <w:rPr>
          <w:rFonts w:ascii="Times New Roman" w:eastAsia="Times New Roman" w:hAnsi="Times New Roman" w:cs="Times New Roman"/>
          <w:sz w:val="24"/>
        </w:rPr>
        <w:t>1/</w:t>
      </w:r>
      <w:r w:rsidR="003B03BE">
        <w:rPr>
          <w:rFonts w:ascii="Times New Roman" w:eastAsia="Times New Roman" w:hAnsi="Times New Roman" w:cs="Times New Roman"/>
          <w:sz w:val="24"/>
        </w:rPr>
        <w:t>6</w:t>
      </w:r>
    </w:p>
    <w:p w14:paraId="4C29E0CA" w14:textId="4F3006F9" w:rsidR="00087D45" w:rsidRDefault="00D453B3" w:rsidP="00087D45">
      <w:pPr>
        <w:spacing w:after="27" w:line="232" w:lineRule="auto"/>
        <w:ind w:left="96" w:right="9" w:hanging="5"/>
        <w:jc w:val="both"/>
      </w:pPr>
      <w:r>
        <w:rPr>
          <w:rFonts w:ascii="Times New Roman" w:eastAsia="Times New Roman" w:hAnsi="Times New Roman" w:cs="Times New Roman"/>
          <w:sz w:val="24"/>
        </w:rPr>
        <w:t>URBROJ: 2149/2021-01</w:t>
      </w:r>
    </w:p>
    <w:p w14:paraId="7DA1831D" w14:textId="12237BB8" w:rsidR="00087D45" w:rsidRDefault="003B03BE" w:rsidP="00087D45">
      <w:pPr>
        <w:spacing w:after="27" w:line="232" w:lineRule="auto"/>
        <w:ind w:left="96" w:right="9" w:hanging="5"/>
        <w:jc w:val="both"/>
      </w:pPr>
      <w:r>
        <w:rPr>
          <w:rFonts w:ascii="Times New Roman" w:eastAsia="Times New Roman" w:hAnsi="Times New Roman" w:cs="Times New Roman"/>
          <w:sz w:val="24"/>
        </w:rPr>
        <w:t>Đurđenovac, 31. ožujka</w:t>
      </w:r>
      <w:r w:rsidR="00BA0BF5">
        <w:rPr>
          <w:rFonts w:ascii="Times New Roman" w:eastAsia="Times New Roman" w:hAnsi="Times New Roman" w:cs="Times New Roman"/>
          <w:sz w:val="24"/>
        </w:rPr>
        <w:t xml:space="preserve"> </w:t>
      </w:r>
      <w:r w:rsidR="00442735">
        <w:rPr>
          <w:rFonts w:ascii="Times New Roman" w:eastAsia="Times New Roman" w:hAnsi="Times New Roman" w:cs="Times New Roman"/>
          <w:sz w:val="24"/>
        </w:rPr>
        <w:t xml:space="preserve"> </w:t>
      </w:r>
      <w:r w:rsidR="006C2573">
        <w:rPr>
          <w:rFonts w:ascii="Times New Roman" w:eastAsia="Times New Roman" w:hAnsi="Times New Roman" w:cs="Times New Roman"/>
          <w:sz w:val="24"/>
        </w:rPr>
        <w:t>2021</w:t>
      </w:r>
      <w:r w:rsidR="00087D45">
        <w:rPr>
          <w:rFonts w:ascii="Times New Roman" w:eastAsia="Times New Roman" w:hAnsi="Times New Roman" w:cs="Times New Roman"/>
          <w:sz w:val="24"/>
        </w:rPr>
        <w:t>. godine</w:t>
      </w:r>
    </w:p>
    <w:p w14:paraId="23630818" w14:textId="4A1F1BAF" w:rsidR="00087D45" w:rsidRDefault="00087D45" w:rsidP="00CA47A2">
      <w:pPr>
        <w:spacing w:after="0"/>
        <w:ind w:right="485"/>
        <w:jc w:val="right"/>
      </w:pPr>
      <w:r>
        <w:rPr>
          <w:rFonts w:ascii="Times New Roman" w:eastAsia="Times New Roman" w:hAnsi="Times New Roman" w:cs="Times New Roman"/>
          <w:sz w:val="26"/>
        </w:rPr>
        <w:t>Ravnatelj:</w:t>
      </w:r>
    </w:p>
    <w:p w14:paraId="293A4A00" w14:textId="77777777" w:rsidR="00D12883" w:rsidRPr="002134F3" w:rsidRDefault="00087D45" w:rsidP="002134F3">
      <w:pPr>
        <w:tabs>
          <w:tab w:val="left" w:pos="7515"/>
        </w:tabs>
        <w:rPr>
          <w:sz w:val="24"/>
          <w:szCs w:val="24"/>
        </w:rPr>
      </w:pPr>
      <w:r>
        <w:t xml:space="preserve">                                                                                                                                                 </w:t>
      </w:r>
      <w:r w:rsidR="002134F3">
        <w:rPr>
          <w:sz w:val="24"/>
          <w:szCs w:val="24"/>
        </w:rPr>
        <w:t>Dražen Turza,prof.</w:t>
      </w:r>
    </w:p>
    <w:sectPr w:rsidR="00D12883" w:rsidRPr="002134F3">
      <w:pgSz w:w="11904" w:h="16834"/>
      <w:pgMar w:top="1215" w:right="1459" w:bottom="1421"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3632" w14:textId="77777777" w:rsidR="00C9136F" w:rsidRDefault="00C9136F" w:rsidP="00FA38F8">
      <w:pPr>
        <w:spacing w:after="0" w:line="240" w:lineRule="auto"/>
      </w:pPr>
      <w:r>
        <w:separator/>
      </w:r>
    </w:p>
  </w:endnote>
  <w:endnote w:type="continuationSeparator" w:id="0">
    <w:p w14:paraId="0479CB1F" w14:textId="77777777" w:rsidR="00C9136F" w:rsidRDefault="00C9136F" w:rsidP="00FA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BA2CC" w14:textId="77777777" w:rsidR="00C9136F" w:rsidRDefault="00C9136F" w:rsidP="00FA38F8">
      <w:pPr>
        <w:spacing w:after="0" w:line="240" w:lineRule="auto"/>
      </w:pPr>
      <w:r>
        <w:separator/>
      </w:r>
    </w:p>
  </w:footnote>
  <w:footnote w:type="continuationSeparator" w:id="0">
    <w:p w14:paraId="63A7340F" w14:textId="77777777" w:rsidR="00C9136F" w:rsidRDefault="00C9136F" w:rsidP="00FA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40EE"/>
    <w:multiLevelType w:val="hybridMultilevel"/>
    <w:tmpl w:val="51582AFE"/>
    <w:lvl w:ilvl="0" w:tplc="6408FE5A">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 w15:restartNumberingAfterBreak="0">
    <w:nsid w:val="0F851368"/>
    <w:multiLevelType w:val="hybridMultilevel"/>
    <w:tmpl w:val="2DE65244"/>
    <w:lvl w:ilvl="0" w:tplc="6EF42086">
      <w:numFmt w:val="bullet"/>
      <w:lvlText w:val="-"/>
      <w:lvlJc w:val="left"/>
      <w:pPr>
        <w:ind w:left="1003" w:hanging="360"/>
      </w:pPr>
      <w:rPr>
        <w:rFonts w:ascii="Times New Roman" w:eastAsia="Times New Roman" w:hAnsi="Times New Roman" w:cs="Times New Roman"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2" w15:restartNumberingAfterBreak="0">
    <w:nsid w:val="159D6F1B"/>
    <w:multiLevelType w:val="multilevel"/>
    <w:tmpl w:val="74F6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C4C46"/>
    <w:multiLevelType w:val="hybridMultilevel"/>
    <w:tmpl w:val="51B884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DD1588"/>
    <w:multiLevelType w:val="hybridMultilevel"/>
    <w:tmpl w:val="D7A0D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376403"/>
    <w:multiLevelType w:val="hybridMultilevel"/>
    <w:tmpl w:val="F0D0E99C"/>
    <w:lvl w:ilvl="0" w:tplc="E4542A60">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9716A75"/>
    <w:multiLevelType w:val="hybridMultilevel"/>
    <w:tmpl w:val="9B80FEA8"/>
    <w:lvl w:ilvl="0" w:tplc="2CC60F18">
      <w:start w:val="1"/>
      <w:numFmt w:val="decimal"/>
      <w:lvlText w:val="%1."/>
      <w:lvlJc w:val="left"/>
      <w:pPr>
        <w:ind w:left="643"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5E7A57"/>
    <w:multiLevelType w:val="hybridMultilevel"/>
    <w:tmpl w:val="941458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1647F2"/>
    <w:multiLevelType w:val="hybridMultilevel"/>
    <w:tmpl w:val="78EEE6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57B33E6"/>
    <w:multiLevelType w:val="hybridMultilevel"/>
    <w:tmpl w:val="86A00754"/>
    <w:lvl w:ilvl="0" w:tplc="119CD67A">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0" w15:restartNumberingAfterBreak="0">
    <w:nsid w:val="47BF3382"/>
    <w:multiLevelType w:val="hybridMultilevel"/>
    <w:tmpl w:val="D8E0C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DD11D9A"/>
    <w:multiLevelType w:val="hybridMultilevel"/>
    <w:tmpl w:val="87F66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D66331"/>
    <w:multiLevelType w:val="hybridMultilevel"/>
    <w:tmpl w:val="47F26F7A"/>
    <w:lvl w:ilvl="0" w:tplc="1A2C7526">
      <w:start w:val="1"/>
      <w:numFmt w:val="bullet"/>
      <w:lvlText w:val="-"/>
      <w:lvlJc w:val="left"/>
      <w:pPr>
        <w:ind w:left="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EF152">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2DCD2">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007B20">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0D1B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45E64">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AA6120">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85E5E">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CBEA4">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F626DA"/>
    <w:multiLevelType w:val="hybridMultilevel"/>
    <w:tmpl w:val="3258DC0A"/>
    <w:lvl w:ilvl="0" w:tplc="FACC166A">
      <w:start w:val="1"/>
      <w:numFmt w:val="decimal"/>
      <w:lvlText w:val="%1."/>
      <w:lvlJc w:val="left"/>
      <w:pPr>
        <w:ind w:left="743" w:hanging="360"/>
      </w:pPr>
      <w:rPr>
        <w:rFonts w:hint="default"/>
      </w:rPr>
    </w:lvl>
    <w:lvl w:ilvl="1" w:tplc="041A0019" w:tentative="1">
      <w:start w:val="1"/>
      <w:numFmt w:val="lowerLetter"/>
      <w:lvlText w:val="%2."/>
      <w:lvlJc w:val="left"/>
      <w:pPr>
        <w:ind w:left="1463" w:hanging="360"/>
      </w:pPr>
    </w:lvl>
    <w:lvl w:ilvl="2" w:tplc="041A001B" w:tentative="1">
      <w:start w:val="1"/>
      <w:numFmt w:val="lowerRoman"/>
      <w:lvlText w:val="%3."/>
      <w:lvlJc w:val="right"/>
      <w:pPr>
        <w:ind w:left="2183" w:hanging="180"/>
      </w:pPr>
    </w:lvl>
    <w:lvl w:ilvl="3" w:tplc="041A000F" w:tentative="1">
      <w:start w:val="1"/>
      <w:numFmt w:val="decimal"/>
      <w:lvlText w:val="%4."/>
      <w:lvlJc w:val="left"/>
      <w:pPr>
        <w:ind w:left="2903" w:hanging="360"/>
      </w:pPr>
    </w:lvl>
    <w:lvl w:ilvl="4" w:tplc="041A0019" w:tentative="1">
      <w:start w:val="1"/>
      <w:numFmt w:val="lowerLetter"/>
      <w:lvlText w:val="%5."/>
      <w:lvlJc w:val="left"/>
      <w:pPr>
        <w:ind w:left="3623" w:hanging="360"/>
      </w:pPr>
    </w:lvl>
    <w:lvl w:ilvl="5" w:tplc="041A001B" w:tentative="1">
      <w:start w:val="1"/>
      <w:numFmt w:val="lowerRoman"/>
      <w:lvlText w:val="%6."/>
      <w:lvlJc w:val="right"/>
      <w:pPr>
        <w:ind w:left="4343" w:hanging="180"/>
      </w:pPr>
    </w:lvl>
    <w:lvl w:ilvl="6" w:tplc="041A000F" w:tentative="1">
      <w:start w:val="1"/>
      <w:numFmt w:val="decimal"/>
      <w:lvlText w:val="%7."/>
      <w:lvlJc w:val="left"/>
      <w:pPr>
        <w:ind w:left="5063" w:hanging="360"/>
      </w:pPr>
    </w:lvl>
    <w:lvl w:ilvl="7" w:tplc="041A0019" w:tentative="1">
      <w:start w:val="1"/>
      <w:numFmt w:val="lowerLetter"/>
      <w:lvlText w:val="%8."/>
      <w:lvlJc w:val="left"/>
      <w:pPr>
        <w:ind w:left="5783" w:hanging="360"/>
      </w:pPr>
    </w:lvl>
    <w:lvl w:ilvl="8" w:tplc="041A001B" w:tentative="1">
      <w:start w:val="1"/>
      <w:numFmt w:val="lowerRoman"/>
      <w:lvlText w:val="%9."/>
      <w:lvlJc w:val="right"/>
      <w:pPr>
        <w:ind w:left="6503" w:hanging="180"/>
      </w:pPr>
    </w:lvl>
  </w:abstractNum>
  <w:abstractNum w:abstractNumId="14" w15:restartNumberingAfterBreak="0">
    <w:nsid w:val="51835FEF"/>
    <w:multiLevelType w:val="hybridMultilevel"/>
    <w:tmpl w:val="1F0A0EC0"/>
    <w:lvl w:ilvl="0" w:tplc="D4A2E1D0">
      <w:start w:val="1"/>
      <w:numFmt w:val="decimal"/>
      <w:lvlText w:val="%1."/>
      <w:lvlJc w:val="left"/>
      <w:pPr>
        <w:ind w:left="360"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abstractNum w:abstractNumId="15" w15:restartNumberingAfterBreak="0">
    <w:nsid w:val="551B30D0"/>
    <w:multiLevelType w:val="hybridMultilevel"/>
    <w:tmpl w:val="D17AE03C"/>
    <w:lvl w:ilvl="0" w:tplc="EB34EB5E">
      <w:start w:val="1"/>
      <w:numFmt w:val="bullet"/>
      <w:lvlText w:val="-"/>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307652">
      <w:start w:val="1"/>
      <w:numFmt w:val="bullet"/>
      <w:lvlText w:val="o"/>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1E1830">
      <w:start w:val="1"/>
      <w:numFmt w:val="bullet"/>
      <w:lvlText w:val="▪"/>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E1C0E">
      <w:start w:val="1"/>
      <w:numFmt w:val="bullet"/>
      <w:lvlText w:val="•"/>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BA787E">
      <w:start w:val="1"/>
      <w:numFmt w:val="bullet"/>
      <w:lvlText w:val="o"/>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C8A06C">
      <w:start w:val="1"/>
      <w:numFmt w:val="bullet"/>
      <w:lvlText w:val="▪"/>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19254E0">
      <w:start w:val="1"/>
      <w:numFmt w:val="bullet"/>
      <w:lvlText w:val="•"/>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6AF3AE">
      <w:start w:val="1"/>
      <w:numFmt w:val="bullet"/>
      <w:lvlText w:val="o"/>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884D5E">
      <w:start w:val="1"/>
      <w:numFmt w:val="bullet"/>
      <w:lvlText w:val="▪"/>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1BE7EC1"/>
    <w:multiLevelType w:val="hybridMultilevel"/>
    <w:tmpl w:val="9DC4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649457D"/>
    <w:multiLevelType w:val="hybridMultilevel"/>
    <w:tmpl w:val="4FE0ABE8"/>
    <w:lvl w:ilvl="0" w:tplc="AE36EA98">
      <w:numFmt w:val="bullet"/>
      <w:lvlText w:val="-"/>
      <w:lvlJc w:val="left"/>
      <w:pPr>
        <w:ind w:left="456" w:hanging="360"/>
      </w:pPr>
      <w:rPr>
        <w:rFonts w:ascii="Times New Roman" w:eastAsia="Times New Roman" w:hAnsi="Times New Roman" w:cs="Times New Roman" w:hint="default"/>
        <w:sz w:val="24"/>
      </w:rPr>
    </w:lvl>
    <w:lvl w:ilvl="1" w:tplc="041A0003" w:tentative="1">
      <w:start w:val="1"/>
      <w:numFmt w:val="bullet"/>
      <w:lvlText w:val="o"/>
      <w:lvlJc w:val="left"/>
      <w:pPr>
        <w:ind w:left="1176" w:hanging="360"/>
      </w:pPr>
      <w:rPr>
        <w:rFonts w:ascii="Courier New" w:hAnsi="Courier New" w:cs="Courier New" w:hint="default"/>
      </w:rPr>
    </w:lvl>
    <w:lvl w:ilvl="2" w:tplc="041A0005" w:tentative="1">
      <w:start w:val="1"/>
      <w:numFmt w:val="bullet"/>
      <w:lvlText w:val=""/>
      <w:lvlJc w:val="left"/>
      <w:pPr>
        <w:ind w:left="1896" w:hanging="360"/>
      </w:pPr>
      <w:rPr>
        <w:rFonts w:ascii="Wingdings" w:hAnsi="Wingdings" w:hint="default"/>
      </w:rPr>
    </w:lvl>
    <w:lvl w:ilvl="3" w:tplc="041A0001" w:tentative="1">
      <w:start w:val="1"/>
      <w:numFmt w:val="bullet"/>
      <w:lvlText w:val=""/>
      <w:lvlJc w:val="left"/>
      <w:pPr>
        <w:ind w:left="2616" w:hanging="360"/>
      </w:pPr>
      <w:rPr>
        <w:rFonts w:ascii="Symbol" w:hAnsi="Symbol" w:hint="default"/>
      </w:rPr>
    </w:lvl>
    <w:lvl w:ilvl="4" w:tplc="041A0003" w:tentative="1">
      <w:start w:val="1"/>
      <w:numFmt w:val="bullet"/>
      <w:lvlText w:val="o"/>
      <w:lvlJc w:val="left"/>
      <w:pPr>
        <w:ind w:left="3336" w:hanging="360"/>
      </w:pPr>
      <w:rPr>
        <w:rFonts w:ascii="Courier New" w:hAnsi="Courier New" w:cs="Courier New" w:hint="default"/>
      </w:rPr>
    </w:lvl>
    <w:lvl w:ilvl="5" w:tplc="041A0005" w:tentative="1">
      <w:start w:val="1"/>
      <w:numFmt w:val="bullet"/>
      <w:lvlText w:val=""/>
      <w:lvlJc w:val="left"/>
      <w:pPr>
        <w:ind w:left="4056" w:hanging="360"/>
      </w:pPr>
      <w:rPr>
        <w:rFonts w:ascii="Wingdings" w:hAnsi="Wingdings" w:hint="default"/>
      </w:rPr>
    </w:lvl>
    <w:lvl w:ilvl="6" w:tplc="041A0001" w:tentative="1">
      <w:start w:val="1"/>
      <w:numFmt w:val="bullet"/>
      <w:lvlText w:val=""/>
      <w:lvlJc w:val="left"/>
      <w:pPr>
        <w:ind w:left="4776" w:hanging="360"/>
      </w:pPr>
      <w:rPr>
        <w:rFonts w:ascii="Symbol" w:hAnsi="Symbol" w:hint="default"/>
      </w:rPr>
    </w:lvl>
    <w:lvl w:ilvl="7" w:tplc="041A0003" w:tentative="1">
      <w:start w:val="1"/>
      <w:numFmt w:val="bullet"/>
      <w:lvlText w:val="o"/>
      <w:lvlJc w:val="left"/>
      <w:pPr>
        <w:ind w:left="5496" w:hanging="360"/>
      </w:pPr>
      <w:rPr>
        <w:rFonts w:ascii="Courier New" w:hAnsi="Courier New" w:cs="Courier New" w:hint="default"/>
      </w:rPr>
    </w:lvl>
    <w:lvl w:ilvl="8" w:tplc="041A0005" w:tentative="1">
      <w:start w:val="1"/>
      <w:numFmt w:val="bullet"/>
      <w:lvlText w:val=""/>
      <w:lvlJc w:val="left"/>
      <w:pPr>
        <w:ind w:left="6216" w:hanging="360"/>
      </w:pPr>
      <w:rPr>
        <w:rFonts w:ascii="Wingdings" w:hAnsi="Wingdings" w:hint="default"/>
      </w:rPr>
    </w:lvl>
  </w:abstractNum>
  <w:abstractNum w:abstractNumId="18" w15:restartNumberingAfterBreak="0">
    <w:nsid w:val="66BF6E53"/>
    <w:multiLevelType w:val="hybridMultilevel"/>
    <w:tmpl w:val="5972CB3C"/>
    <w:lvl w:ilvl="0" w:tplc="CCBCC594">
      <w:start w:val="1"/>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103" w:hanging="360"/>
      </w:pPr>
      <w:rPr>
        <w:rFonts w:ascii="Courier New" w:hAnsi="Courier New" w:cs="Courier New" w:hint="default"/>
      </w:rPr>
    </w:lvl>
    <w:lvl w:ilvl="2" w:tplc="041A0005" w:tentative="1">
      <w:start w:val="1"/>
      <w:numFmt w:val="bullet"/>
      <w:lvlText w:val=""/>
      <w:lvlJc w:val="left"/>
      <w:pPr>
        <w:ind w:left="1823" w:hanging="360"/>
      </w:pPr>
      <w:rPr>
        <w:rFonts w:ascii="Wingdings" w:hAnsi="Wingdings" w:hint="default"/>
      </w:rPr>
    </w:lvl>
    <w:lvl w:ilvl="3" w:tplc="041A0001" w:tentative="1">
      <w:start w:val="1"/>
      <w:numFmt w:val="bullet"/>
      <w:lvlText w:val=""/>
      <w:lvlJc w:val="left"/>
      <w:pPr>
        <w:ind w:left="2543" w:hanging="360"/>
      </w:pPr>
      <w:rPr>
        <w:rFonts w:ascii="Symbol" w:hAnsi="Symbol" w:hint="default"/>
      </w:rPr>
    </w:lvl>
    <w:lvl w:ilvl="4" w:tplc="041A0003" w:tentative="1">
      <w:start w:val="1"/>
      <w:numFmt w:val="bullet"/>
      <w:lvlText w:val="o"/>
      <w:lvlJc w:val="left"/>
      <w:pPr>
        <w:ind w:left="3263" w:hanging="360"/>
      </w:pPr>
      <w:rPr>
        <w:rFonts w:ascii="Courier New" w:hAnsi="Courier New" w:cs="Courier New" w:hint="default"/>
      </w:rPr>
    </w:lvl>
    <w:lvl w:ilvl="5" w:tplc="041A0005" w:tentative="1">
      <w:start w:val="1"/>
      <w:numFmt w:val="bullet"/>
      <w:lvlText w:val=""/>
      <w:lvlJc w:val="left"/>
      <w:pPr>
        <w:ind w:left="3983" w:hanging="360"/>
      </w:pPr>
      <w:rPr>
        <w:rFonts w:ascii="Wingdings" w:hAnsi="Wingdings" w:hint="default"/>
      </w:rPr>
    </w:lvl>
    <w:lvl w:ilvl="6" w:tplc="041A0001" w:tentative="1">
      <w:start w:val="1"/>
      <w:numFmt w:val="bullet"/>
      <w:lvlText w:val=""/>
      <w:lvlJc w:val="left"/>
      <w:pPr>
        <w:ind w:left="4703" w:hanging="360"/>
      </w:pPr>
      <w:rPr>
        <w:rFonts w:ascii="Symbol" w:hAnsi="Symbol" w:hint="default"/>
      </w:rPr>
    </w:lvl>
    <w:lvl w:ilvl="7" w:tplc="041A0003" w:tentative="1">
      <w:start w:val="1"/>
      <w:numFmt w:val="bullet"/>
      <w:lvlText w:val="o"/>
      <w:lvlJc w:val="left"/>
      <w:pPr>
        <w:ind w:left="5423" w:hanging="360"/>
      </w:pPr>
      <w:rPr>
        <w:rFonts w:ascii="Courier New" w:hAnsi="Courier New" w:cs="Courier New" w:hint="default"/>
      </w:rPr>
    </w:lvl>
    <w:lvl w:ilvl="8" w:tplc="041A0005" w:tentative="1">
      <w:start w:val="1"/>
      <w:numFmt w:val="bullet"/>
      <w:lvlText w:val=""/>
      <w:lvlJc w:val="left"/>
      <w:pPr>
        <w:ind w:left="6143" w:hanging="360"/>
      </w:pPr>
      <w:rPr>
        <w:rFonts w:ascii="Wingdings" w:hAnsi="Wingdings" w:hint="default"/>
      </w:rPr>
    </w:lvl>
  </w:abstractNum>
  <w:abstractNum w:abstractNumId="19" w15:restartNumberingAfterBreak="0">
    <w:nsid w:val="6C874E72"/>
    <w:multiLevelType w:val="hybridMultilevel"/>
    <w:tmpl w:val="6EC28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C2CC8"/>
    <w:multiLevelType w:val="hybridMultilevel"/>
    <w:tmpl w:val="A1408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C675642"/>
    <w:multiLevelType w:val="hybridMultilevel"/>
    <w:tmpl w:val="371CA8E0"/>
    <w:lvl w:ilvl="0" w:tplc="00A044B2">
      <w:start w:val="1"/>
      <w:numFmt w:val="decimal"/>
      <w:lvlText w:val="%1."/>
      <w:lvlJc w:val="left"/>
      <w:pPr>
        <w:ind w:left="383" w:hanging="360"/>
      </w:pPr>
      <w:rPr>
        <w:rFonts w:hint="default"/>
      </w:rPr>
    </w:lvl>
    <w:lvl w:ilvl="1" w:tplc="041A0019" w:tentative="1">
      <w:start w:val="1"/>
      <w:numFmt w:val="lowerLetter"/>
      <w:lvlText w:val="%2."/>
      <w:lvlJc w:val="left"/>
      <w:pPr>
        <w:ind w:left="1103" w:hanging="360"/>
      </w:pPr>
    </w:lvl>
    <w:lvl w:ilvl="2" w:tplc="041A001B" w:tentative="1">
      <w:start w:val="1"/>
      <w:numFmt w:val="lowerRoman"/>
      <w:lvlText w:val="%3."/>
      <w:lvlJc w:val="right"/>
      <w:pPr>
        <w:ind w:left="1823" w:hanging="180"/>
      </w:pPr>
    </w:lvl>
    <w:lvl w:ilvl="3" w:tplc="041A000F" w:tentative="1">
      <w:start w:val="1"/>
      <w:numFmt w:val="decimal"/>
      <w:lvlText w:val="%4."/>
      <w:lvlJc w:val="left"/>
      <w:pPr>
        <w:ind w:left="2543" w:hanging="360"/>
      </w:pPr>
    </w:lvl>
    <w:lvl w:ilvl="4" w:tplc="041A0019" w:tentative="1">
      <w:start w:val="1"/>
      <w:numFmt w:val="lowerLetter"/>
      <w:lvlText w:val="%5."/>
      <w:lvlJc w:val="left"/>
      <w:pPr>
        <w:ind w:left="3263" w:hanging="360"/>
      </w:pPr>
    </w:lvl>
    <w:lvl w:ilvl="5" w:tplc="041A001B" w:tentative="1">
      <w:start w:val="1"/>
      <w:numFmt w:val="lowerRoman"/>
      <w:lvlText w:val="%6."/>
      <w:lvlJc w:val="right"/>
      <w:pPr>
        <w:ind w:left="3983" w:hanging="180"/>
      </w:pPr>
    </w:lvl>
    <w:lvl w:ilvl="6" w:tplc="041A000F" w:tentative="1">
      <w:start w:val="1"/>
      <w:numFmt w:val="decimal"/>
      <w:lvlText w:val="%7."/>
      <w:lvlJc w:val="left"/>
      <w:pPr>
        <w:ind w:left="4703" w:hanging="360"/>
      </w:pPr>
    </w:lvl>
    <w:lvl w:ilvl="7" w:tplc="041A0019" w:tentative="1">
      <w:start w:val="1"/>
      <w:numFmt w:val="lowerLetter"/>
      <w:lvlText w:val="%8."/>
      <w:lvlJc w:val="left"/>
      <w:pPr>
        <w:ind w:left="5423" w:hanging="360"/>
      </w:pPr>
    </w:lvl>
    <w:lvl w:ilvl="8" w:tplc="041A001B" w:tentative="1">
      <w:start w:val="1"/>
      <w:numFmt w:val="lowerRoman"/>
      <w:lvlText w:val="%9."/>
      <w:lvlJc w:val="right"/>
      <w:pPr>
        <w:ind w:left="6143" w:hanging="180"/>
      </w:pPr>
    </w:lvl>
  </w:abstractNum>
  <w:num w:numId="1">
    <w:abstractNumId w:val="15"/>
  </w:num>
  <w:num w:numId="2">
    <w:abstractNumId w:val="12"/>
  </w:num>
  <w:num w:numId="3">
    <w:abstractNumId w:val="14"/>
  </w:num>
  <w:num w:numId="4">
    <w:abstractNumId w:val="7"/>
  </w:num>
  <w:num w:numId="5">
    <w:abstractNumId w:val="17"/>
  </w:num>
  <w:num w:numId="6">
    <w:abstractNumId w:val="5"/>
  </w:num>
  <w:num w:numId="7">
    <w:abstractNumId w:val="10"/>
  </w:num>
  <w:num w:numId="8">
    <w:abstractNumId w:val="4"/>
  </w:num>
  <w:num w:numId="9">
    <w:abstractNumId w:val="9"/>
  </w:num>
  <w:num w:numId="10">
    <w:abstractNumId w:val="11"/>
  </w:num>
  <w:num w:numId="11">
    <w:abstractNumId w:val="20"/>
  </w:num>
  <w:num w:numId="12">
    <w:abstractNumId w:val="8"/>
  </w:num>
  <w:num w:numId="13">
    <w:abstractNumId w:val="6"/>
  </w:num>
  <w:num w:numId="14">
    <w:abstractNumId w:val="3"/>
  </w:num>
  <w:num w:numId="15">
    <w:abstractNumId w:val="16"/>
  </w:num>
  <w:num w:numId="16">
    <w:abstractNumId w:val="19"/>
  </w:num>
  <w:num w:numId="17">
    <w:abstractNumId w:val="0"/>
  </w:num>
  <w:num w:numId="18">
    <w:abstractNumId w:val="1"/>
  </w:num>
  <w:num w:numId="19">
    <w:abstractNumId w:val="21"/>
  </w:num>
  <w:num w:numId="20">
    <w:abstractNumId w:val="13"/>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16"/>
    <w:rsid w:val="0001023D"/>
    <w:rsid w:val="00027CD9"/>
    <w:rsid w:val="00034EA3"/>
    <w:rsid w:val="00047B7D"/>
    <w:rsid w:val="0005722E"/>
    <w:rsid w:val="00066C01"/>
    <w:rsid w:val="00087D45"/>
    <w:rsid w:val="00095220"/>
    <w:rsid w:val="000B1B85"/>
    <w:rsid w:val="000D6B9B"/>
    <w:rsid w:val="000D7DD6"/>
    <w:rsid w:val="0011368C"/>
    <w:rsid w:val="00131126"/>
    <w:rsid w:val="0014236C"/>
    <w:rsid w:val="00170196"/>
    <w:rsid w:val="001773A8"/>
    <w:rsid w:val="00186F4A"/>
    <w:rsid w:val="00193D95"/>
    <w:rsid w:val="001C2112"/>
    <w:rsid w:val="001D02FE"/>
    <w:rsid w:val="001F6088"/>
    <w:rsid w:val="0020292A"/>
    <w:rsid w:val="0021016A"/>
    <w:rsid w:val="002125B9"/>
    <w:rsid w:val="002134F3"/>
    <w:rsid w:val="00213B9F"/>
    <w:rsid w:val="002205F1"/>
    <w:rsid w:val="0022659A"/>
    <w:rsid w:val="00272D03"/>
    <w:rsid w:val="00284E57"/>
    <w:rsid w:val="00296942"/>
    <w:rsid w:val="002A5FD9"/>
    <w:rsid w:val="002A6543"/>
    <w:rsid w:val="002D2C0A"/>
    <w:rsid w:val="00310F44"/>
    <w:rsid w:val="00317151"/>
    <w:rsid w:val="00317BA8"/>
    <w:rsid w:val="0032775F"/>
    <w:rsid w:val="0033352C"/>
    <w:rsid w:val="00337E7D"/>
    <w:rsid w:val="00344F5B"/>
    <w:rsid w:val="00345930"/>
    <w:rsid w:val="00347A54"/>
    <w:rsid w:val="003567B1"/>
    <w:rsid w:val="00357703"/>
    <w:rsid w:val="00367154"/>
    <w:rsid w:val="003B03BE"/>
    <w:rsid w:val="003D61FE"/>
    <w:rsid w:val="003F1743"/>
    <w:rsid w:val="00403147"/>
    <w:rsid w:val="00412243"/>
    <w:rsid w:val="0043129A"/>
    <w:rsid w:val="00431ECE"/>
    <w:rsid w:val="004343C7"/>
    <w:rsid w:val="00442735"/>
    <w:rsid w:val="00453F41"/>
    <w:rsid w:val="004657FF"/>
    <w:rsid w:val="0046663B"/>
    <w:rsid w:val="00473CB4"/>
    <w:rsid w:val="00483E79"/>
    <w:rsid w:val="00494537"/>
    <w:rsid w:val="00495956"/>
    <w:rsid w:val="004D3140"/>
    <w:rsid w:val="00531074"/>
    <w:rsid w:val="00546DE5"/>
    <w:rsid w:val="00565F74"/>
    <w:rsid w:val="00590261"/>
    <w:rsid w:val="005C139F"/>
    <w:rsid w:val="005C161A"/>
    <w:rsid w:val="005E0329"/>
    <w:rsid w:val="005F0820"/>
    <w:rsid w:val="005F45B4"/>
    <w:rsid w:val="00603EC0"/>
    <w:rsid w:val="00604E9A"/>
    <w:rsid w:val="006101CA"/>
    <w:rsid w:val="00623278"/>
    <w:rsid w:val="006250F4"/>
    <w:rsid w:val="00646741"/>
    <w:rsid w:val="00646954"/>
    <w:rsid w:val="00650621"/>
    <w:rsid w:val="0065458F"/>
    <w:rsid w:val="00655114"/>
    <w:rsid w:val="00661F31"/>
    <w:rsid w:val="00665764"/>
    <w:rsid w:val="00665C97"/>
    <w:rsid w:val="00676FBC"/>
    <w:rsid w:val="0067733C"/>
    <w:rsid w:val="0068067A"/>
    <w:rsid w:val="00687EFD"/>
    <w:rsid w:val="006972A1"/>
    <w:rsid w:val="006B50FC"/>
    <w:rsid w:val="006C0637"/>
    <w:rsid w:val="006C2573"/>
    <w:rsid w:val="006C2590"/>
    <w:rsid w:val="006C7C82"/>
    <w:rsid w:val="006D6DCB"/>
    <w:rsid w:val="006E1C01"/>
    <w:rsid w:val="006E3816"/>
    <w:rsid w:val="006E7C0B"/>
    <w:rsid w:val="00715B6F"/>
    <w:rsid w:val="00721D73"/>
    <w:rsid w:val="00731674"/>
    <w:rsid w:val="00752EED"/>
    <w:rsid w:val="00757CA8"/>
    <w:rsid w:val="007639D8"/>
    <w:rsid w:val="00763AD3"/>
    <w:rsid w:val="00787EB1"/>
    <w:rsid w:val="007938A4"/>
    <w:rsid w:val="007973E6"/>
    <w:rsid w:val="007A260A"/>
    <w:rsid w:val="007B1CCF"/>
    <w:rsid w:val="007B5A2B"/>
    <w:rsid w:val="007C29DC"/>
    <w:rsid w:val="007C5A6D"/>
    <w:rsid w:val="007E061B"/>
    <w:rsid w:val="007E1A8C"/>
    <w:rsid w:val="007E25EB"/>
    <w:rsid w:val="00800F16"/>
    <w:rsid w:val="00813F91"/>
    <w:rsid w:val="008215D5"/>
    <w:rsid w:val="0084375E"/>
    <w:rsid w:val="008630FC"/>
    <w:rsid w:val="00864BDA"/>
    <w:rsid w:val="00891B8D"/>
    <w:rsid w:val="008949DE"/>
    <w:rsid w:val="008B128F"/>
    <w:rsid w:val="008B7147"/>
    <w:rsid w:val="008C5F90"/>
    <w:rsid w:val="009038FB"/>
    <w:rsid w:val="00905397"/>
    <w:rsid w:val="009105BC"/>
    <w:rsid w:val="00920121"/>
    <w:rsid w:val="00982201"/>
    <w:rsid w:val="00990961"/>
    <w:rsid w:val="009F5A53"/>
    <w:rsid w:val="00A05B51"/>
    <w:rsid w:val="00A35163"/>
    <w:rsid w:val="00A70C22"/>
    <w:rsid w:val="00A9444F"/>
    <w:rsid w:val="00AA52AD"/>
    <w:rsid w:val="00AC149B"/>
    <w:rsid w:val="00B1062E"/>
    <w:rsid w:val="00B36264"/>
    <w:rsid w:val="00B40E97"/>
    <w:rsid w:val="00B4273D"/>
    <w:rsid w:val="00B461EB"/>
    <w:rsid w:val="00B518DF"/>
    <w:rsid w:val="00B67C50"/>
    <w:rsid w:val="00B736AA"/>
    <w:rsid w:val="00B74BA8"/>
    <w:rsid w:val="00B76009"/>
    <w:rsid w:val="00B80F2C"/>
    <w:rsid w:val="00BA02F4"/>
    <w:rsid w:val="00BA0BF5"/>
    <w:rsid w:val="00BA1F4A"/>
    <w:rsid w:val="00BC1541"/>
    <w:rsid w:val="00BD2C12"/>
    <w:rsid w:val="00BE1243"/>
    <w:rsid w:val="00BE2B00"/>
    <w:rsid w:val="00BE7078"/>
    <w:rsid w:val="00C01ECF"/>
    <w:rsid w:val="00C15EB9"/>
    <w:rsid w:val="00C51E13"/>
    <w:rsid w:val="00C5417A"/>
    <w:rsid w:val="00C71ABF"/>
    <w:rsid w:val="00C75F50"/>
    <w:rsid w:val="00C77295"/>
    <w:rsid w:val="00C9136F"/>
    <w:rsid w:val="00CA06CB"/>
    <w:rsid w:val="00CA47A2"/>
    <w:rsid w:val="00CB344D"/>
    <w:rsid w:val="00CB35B0"/>
    <w:rsid w:val="00D12883"/>
    <w:rsid w:val="00D12909"/>
    <w:rsid w:val="00D23E66"/>
    <w:rsid w:val="00D453B3"/>
    <w:rsid w:val="00D5082C"/>
    <w:rsid w:val="00D546C7"/>
    <w:rsid w:val="00D6217C"/>
    <w:rsid w:val="00D662F8"/>
    <w:rsid w:val="00D716CF"/>
    <w:rsid w:val="00D75838"/>
    <w:rsid w:val="00D85C99"/>
    <w:rsid w:val="00D86158"/>
    <w:rsid w:val="00D93A84"/>
    <w:rsid w:val="00DC3DD4"/>
    <w:rsid w:val="00DD0B71"/>
    <w:rsid w:val="00DF533C"/>
    <w:rsid w:val="00E05B3A"/>
    <w:rsid w:val="00E12B8C"/>
    <w:rsid w:val="00E16C47"/>
    <w:rsid w:val="00E30C03"/>
    <w:rsid w:val="00E37A0A"/>
    <w:rsid w:val="00E51DD0"/>
    <w:rsid w:val="00E6435F"/>
    <w:rsid w:val="00E72E44"/>
    <w:rsid w:val="00E766BE"/>
    <w:rsid w:val="00EC1A02"/>
    <w:rsid w:val="00F00EB4"/>
    <w:rsid w:val="00F40F06"/>
    <w:rsid w:val="00F61A58"/>
    <w:rsid w:val="00F61D80"/>
    <w:rsid w:val="00F71AB6"/>
    <w:rsid w:val="00FA38F8"/>
    <w:rsid w:val="00FA694E"/>
    <w:rsid w:val="00FB21A9"/>
    <w:rsid w:val="00FB22D4"/>
    <w:rsid w:val="00FF0743"/>
    <w:rsid w:val="00FF32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CDDF"/>
  <w15:docId w15:val="{1972AF53-56B5-4201-B234-4E77797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2883"/>
    <w:pPr>
      <w:ind w:left="720"/>
      <w:contextualSpacing/>
    </w:pPr>
  </w:style>
  <w:style w:type="character" w:styleId="Hiperveza">
    <w:name w:val="Hyperlink"/>
    <w:basedOn w:val="Zadanifontodlomka"/>
    <w:uiPriority w:val="99"/>
    <w:unhideWhenUsed/>
    <w:rsid w:val="00296942"/>
    <w:rPr>
      <w:color w:val="0563C1" w:themeColor="hyperlink"/>
      <w:u w:val="single"/>
    </w:rPr>
  </w:style>
  <w:style w:type="character" w:styleId="SlijeenaHiperveza">
    <w:name w:val="FollowedHyperlink"/>
    <w:basedOn w:val="Zadanifontodlomka"/>
    <w:uiPriority w:val="99"/>
    <w:semiHidden/>
    <w:unhideWhenUsed/>
    <w:rsid w:val="00D85C99"/>
    <w:rPr>
      <w:color w:val="954F72" w:themeColor="followedHyperlink"/>
      <w:u w:val="single"/>
    </w:rPr>
  </w:style>
  <w:style w:type="paragraph" w:styleId="Zaglavlje">
    <w:name w:val="header"/>
    <w:basedOn w:val="Normal"/>
    <w:link w:val="ZaglavljeChar"/>
    <w:uiPriority w:val="99"/>
    <w:unhideWhenUsed/>
    <w:rsid w:val="00FA38F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38F8"/>
    <w:rPr>
      <w:rFonts w:ascii="Calibri" w:eastAsia="Calibri" w:hAnsi="Calibri" w:cs="Calibri"/>
      <w:color w:val="000000"/>
    </w:rPr>
  </w:style>
  <w:style w:type="paragraph" w:styleId="Podnoje">
    <w:name w:val="footer"/>
    <w:basedOn w:val="Normal"/>
    <w:link w:val="PodnojeChar"/>
    <w:uiPriority w:val="99"/>
    <w:unhideWhenUsed/>
    <w:rsid w:val="00FA38F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A38F8"/>
    <w:rPr>
      <w:rFonts w:ascii="Calibri" w:eastAsia="Calibri" w:hAnsi="Calibri" w:cs="Calibri"/>
      <w:color w:val="000000"/>
    </w:rPr>
  </w:style>
  <w:style w:type="paragraph" w:styleId="Tekstbalonia">
    <w:name w:val="Balloon Text"/>
    <w:basedOn w:val="Normal"/>
    <w:link w:val="TekstbaloniaChar"/>
    <w:uiPriority w:val="99"/>
    <w:semiHidden/>
    <w:unhideWhenUsed/>
    <w:rsid w:val="00B67C5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7C5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32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60BBC-EEC0-45A9-9885-9BA74496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1317</Words>
  <Characters>7510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Korisnik</cp:lastModifiedBy>
  <cp:revision>25</cp:revision>
  <cp:lastPrinted>2021-03-08T11:38:00Z</cp:lastPrinted>
  <dcterms:created xsi:type="dcterms:W3CDTF">2021-03-08T09:39:00Z</dcterms:created>
  <dcterms:modified xsi:type="dcterms:W3CDTF">2021-04-01T07:50:00Z</dcterms:modified>
</cp:coreProperties>
</file>